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A" w:rsidRDefault="0012557A" w:rsidP="0012557A">
      <w:bookmarkStart w:id="0" w:name="_GoBack"/>
      <w:r>
        <w:t xml:space="preserve">POLÍTICAS PÚBLICAS, DIVERSIDADE SEXUAL E DE GÊNERO E SERVIÇO </w:t>
      </w:r>
      <w:proofErr w:type="gramStart"/>
      <w:r>
        <w:t>SOCIAL</w:t>
      </w:r>
      <w:proofErr w:type="gramEnd"/>
    </w:p>
    <w:bookmarkEnd w:id="0"/>
    <w:p w:rsidR="0012557A" w:rsidRDefault="0012557A" w:rsidP="0012557A">
      <w:r>
        <w:t>Bruna Andrade Irineu</w:t>
      </w:r>
    </w:p>
    <w:p w:rsidR="0012557A" w:rsidRDefault="0012557A" w:rsidP="0012557A">
      <w:r>
        <w:t>Instituição: Universidade Federal do Tocantins – UFT</w:t>
      </w:r>
    </w:p>
    <w:p w:rsidR="0012557A" w:rsidRDefault="0012557A" w:rsidP="0012557A">
      <w:proofErr w:type="spellStart"/>
      <w:r>
        <w:t>Email</w:t>
      </w:r>
      <w:proofErr w:type="spellEnd"/>
      <w:r>
        <w:t>: brunairineu@gmail.com</w:t>
      </w:r>
    </w:p>
    <w:p w:rsidR="0012557A" w:rsidRDefault="0012557A" w:rsidP="0012557A">
      <w:r>
        <w:tab/>
        <w:t xml:space="preserve">. </w:t>
      </w:r>
    </w:p>
    <w:p w:rsidR="0012557A" w:rsidRDefault="0012557A" w:rsidP="0012557A">
      <w:r>
        <w:t>Guilherme Silva Almeida</w:t>
      </w:r>
    </w:p>
    <w:p w:rsidR="0012557A" w:rsidRDefault="0012557A" w:rsidP="0012557A">
      <w:r>
        <w:t>Instituição: Universidade Estadual do Rio de Janeiro – UERJ</w:t>
      </w:r>
    </w:p>
    <w:p w:rsidR="0012557A" w:rsidRDefault="0012557A" w:rsidP="0012557A">
      <w:proofErr w:type="spellStart"/>
      <w:r>
        <w:t>Email</w:t>
      </w:r>
      <w:proofErr w:type="spellEnd"/>
      <w:r>
        <w:t>: gsdealmeida@gmail.com</w:t>
      </w:r>
    </w:p>
    <w:p w:rsidR="0012557A" w:rsidRDefault="0012557A" w:rsidP="0012557A"/>
    <w:p w:rsidR="0012557A" w:rsidRDefault="0012557A" w:rsidP="0012557A">
      <w:r>
        <w:t>Marco José Oliveira Duarte</w:t>
      </w:r>
    </w:p>
    <w:p w:rsidR="0012557A" w:rsidRDefault="0012557A" w:rsidP="0012557A">
      <w:r>
        <w:t>Instituição: Universidade Estadual do Rio de Janeiro – UERJ</w:t>
      </w:r>
    </w:p>
    <w:p w:rsidR="0012557A" w:rsidRDefault="0012557A" w:rsidP="0012557A">
      <w:proofErr w:type="spellStart"/>
      <w:r>
        <w:t>Email</w:t>
      </w:r>
      <w:proofErr w:type="spellEnd"/>
      <w:r>
        <w:t>: majodu@gmail.com</w:t>
      </w:r>
    </w:p>
    <w:p w:rsidR="0012557A" w:rsidRDefault="0012557A" w:rsidP="0012557A"/>
    <w:p w:rsidR="0012557A" w:rsidRDefault="0012557A" w:rsidP="0012557A">
      <w:r>
        <w:t>Ementa:</w:t>
      </w:r>
    </w:p>
    <w:p w:rsidR="00DE7BDC" w:rsidRPr="0012557A" w:rsidRDefault="0012557A" w:rsidP="0012557A">
      <w:pPr>
        <w:jc w:val="both"/>
      </w:pPr>
      <w:r>
        <w:t xml:space="preserve">Pretendemos no Grupo de Trabalho debater, a partir dos direitos e cidadania de LGBT, as políticas públicas específicas para essa população e demais políticas que contemplam a transversalidade de gênero e orientação sexual, bem como atuação </w:t>
      </w:r>
      <w:proofErr w:type="spellStart"/>
      <w:r>
        <w:t>d@s</w:t>
      </w:r>
      <w:proofErr w:type="spellEnd"/>
      <w:r>
        <w:t xml:space="preserve"> profissionais de Serviço Social. Desde a criação do Programa Brasil sem Homofobia tem se ampliado o campo de atuação profissional </w:t>
      </w:r>
      <w:proofErr w:type="spellStart"/>
      <w:r>
        <w:t>dest@s</w:t>
      </w:r>
      <w:proofErr w:type="spellEnd"/>
      <w:r>
        <w:t xml:space="preserve"> profissionais, seja nos Centros de Referência, Coordenadorias de Diversidade Sexual e Conselhos LGBT. O Conselho Federal de Serviço Social, a partir da Resolução 489/2006, que dispõe sobre a não discriminação por orientação sexual e identidade de gênero no exercício profissional e da Resolução 615/2011, que permite o uso do nome social na carteira e cédula de identidade profissional, juntamente com a Associação Brasileira de Ensino e Pesquisa em Serviço Social que, em 2010, criou o Grupo de Trabalho e Pesquisa (GTP5) de “Relações de Exploração/Opressão de Gênero, Raça/Etnia, Sexualidade e Geração” tem atendido as demandas do movimento LGBT. Assim, problematizaremos a interface das políticas públicas nas relações de gênero e sexualidade em suas intersecções com classe, raça/etnia e geração. Esperamos reunir uma amostragem na formação e exercício profissional em Serviço Social acerca da diversidade sexual e de gênero e também sobre as estratégias que o Estado brasileiro tem buscado no enfrentamento das violações e violências contra LGBT, a partir de ações do Poder Executivo, Legislativo e </w:t>
      </w:r>
      <w:proofErr w:type="gramStart"/>
      <w:r>
        <w:t>Judiciário</w:t>
      </w:r>
      <w:proofErr w:type="gramEnd"/>
    </w:p>
    <w:sectPr w:rsidR="00DE7BDC" w:rsidRPr="00125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0D2064"/>
    <w:rsid w:val="00117D27"/>
    <w:rsid w:val="0012557A"/>
    <w:rsid w:val="0017257F"/>
    <w:rsid w:val="00213744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7AD"/>
    <w:rsid w:val="008F5F1A"/>
    <w:rsid w:val="009A6426"/>
    <w:rsid w:val="009E5F6F"/>
    <w:rsid w:val="00A60286"/>
    <w:rsid w:val="00A67F70"/>
    <w:rsid w:val="00A74F0E"/>
    <w:rsid w:val="00BA23E5"/>
    <w:rsid w:val="00BB63EA"/>
    <w:rsid w:val="00BE3277"/>
    <w:rsid w:val="00BE6640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81CF6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2013-05-20T19:12:00Z</dcterms:created>
  <dcterms:modified xsi:type="dcterms:W3CDTF">2013-05-20T19:12:00Z</dcterms:modified>
</cp:coreProperties>
</file>