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8" w:rsidRDefault="00752EC8" w:rsidP="00752EC8">
      <w:r>
        <w:t>COMPREENSÃO, (DES</w:t>
      </w:r>
      <w:proofErr w:type="gramStart"/>
      <w:r>
        <w:t>)CONSTRUÇÃO</w:t>
      </w:r>
      <w:proofErr w:type="gramEnd"/>
      <w:r>
        <w:t xml:space="preserve"> DO GÊNERO E NOVAS CONSTRUÇÕES IDENTITÁRIAS</w:t>
      </w:r>
    </w:p>
    <w:p w:rsidR="00752EC8" w:rsidRDefault="00752EC8" w:rsidP="00752EC8"/>
    <w:p w:rsidR="00752EC8" w:rsidRDefault="00752EC8" w:rsidP="00752EC8">
      <w:r>
        <w:t xml:space="preserve">Maria </w:t>
      </w:r>
      <w:proofErr w:type="spellStart"/>
      <w:r>
        <w:t>Leuça</w:t>
      </w:r>
      <w:proofErr w:type="spellEnd"/>
      <w:r>
        <w:t xml:space="preserve"> Teixeira Duarte </w:t>
      </w:r>
      <w:proofErr w:type="spellStart"/>
      <w:r>
        <w:t>Duarte</w:t>
      </w:r>
      <w:proofErr w:type="spellEnd"/>
    </w:p>
    <w:p w:rsidR="00752EC8" w:rsidRDefault="00752EC8" w:rsidP="00752EC8">
      <w:r>
        <w:t>Instituição: UFRN</w:t>
      </w:r>
    </w:p>
    <w:p w:rsidR="00752EC8" w:rsidRDefault="00752EC8" w:rsidP="00752EC8">
      <w:proofErr w:type="spellStart"/>
      <w:r>
        <w:t>Email</w:t>
      </w:r>
      <w:proofErr w:type="spellEnd"/>
      <w:r>
        <w:t>: marialeuca@hotmail.com</w:t>
      </w:r>
    </w:p>
    <w:p w:rsidR="00752EC8" w:rsidRDefault="00752EC8" w:rsidP="00752EC8"/>
    <w:p w:rsidR="00752EC8" w:rsidRDefault="00752EC8" w:rsidP="00752EC8">
      <w:r>
        <w:t>Analba Brazão Teixeira Brazão Teixeira</w:t>
      </w:r>
    </w:p>
    <w:p w:rsidR="00752EC8" w:rsidRDefault="00752EC8" w:rsidP="00752EC8">
      <w:r>
        <w:t xml:space="preserve">Instituição: </w:t>
      </w:r>
      <w:proofErr w:type="gramStart"/>
      <w:r>
        <w:t>Coletivo Leila Diniz</w:t>
      </w:r>
      <w:proofErr w:type="gramEnd"/>
    </w:p>
    <w:p w:rsidR="00752EC8" w:rsidRPr="001F56B0" w:rsidRDefault="00752EC8" w:rsidP="00752EC8">
      <w:proofErr w:type="spellStart"/>
      <w:r w:rsidRPr="001F56B0">
        <w:t>Email</w:t>
      </w:r>
      <w:proofErr w:type="spellEnd"/>
      <w:r w:rsidRPr="001F56B0">
        <w:t xml:space="preserve">: </w:t>
      </w:r>
      <w:r w:rsidR="00663FC5" w:rsidRPr="00663FC5">
        <w:t>brazaoanalba@gmail.com</w:t>
      </w:r>
      <w:bookmarkStart w:id="0" w:name="_GoBack"/>
      <w:bookmarkEnd w:id="0"/>
    </w:p>
    <w:p w:rsidR="00752EC8" w:rsidRDefault="001F56B0" w:rsidP="00752EC8">
      <w:r w:rsidRPr="001F56B0">
        <w:t xml:space="preserve">Objetivamos com este GT – em sintonia com a temática proposta Desfazendo Gênero: Subjetividade, Cidadania e Transfeminismo – estabelecer um diálogo que nos possibilite evidenciar discussões sobre gênero, sexualidade e teoria queer, visibilizando as interfaces históricas e culturais que, </w:t>
      </w:r>
      <w:proofErr w:type="gramStart"/>
      <w:r w:rsidRPr="001F56B0">
        <w:t>via de regra</w:t>
      </w:r>
      <w:proofErr w:type="gramEnd"/>
      <w:r w:rsidRPr="001F56B0">
        <w:t xml:space="preserve">, vem sendo atravessadas e banhadas por situações de violência, preconceito e discriminação, dirigidas aos sujeitos cujas práticas amorosas e sexuais não são heterossexuais. Buscaremos problematizar essas questões, na tentativa de contribuirmos com a desconstrução de alguns conceitos já naturalizados, no que diz respeita aos temas como: corpo, gênero e sexualidade na perspectiva de investigações que desenvolvem estudos sobre novas construções </w:t>
      </w:r>
      <w:proofErr w:type="spellStart"/>
      <w:r w:rsidRPr="001F56B0">
        <w:t>identitárias</w:t>
      </w:r>
      <w:proofErr w:type="spellEnd"/>
      <w:r w:rsidRPr="001F56B0">
        <w:t>.</w:t>
      </w:r>
    </w:p>
    <w:p w:rsidR="00752EC8" w:rsidRDefault="00752EC8" w:rsidP="00752EC8">
      <w:r>
        <w:t>Ementa:</w:t>
      </w:r>
    </w:p>
    <w:p w:rsidR="00752EC8" w:rsidRDefault="00752EC8" w:rsidP="00752EC8">
      <w:r>
        <w:t xml:space="preserve">A nosso ver, é necessário desconstruirmos mitos e crenças que se transformaram em legados científicos responsáveis por sofisticar os mecanismos de </w:t>
      </w:r>
      <w:proofErr w:type="spellStart"/>
      <w:r>
        <w:t>inferiorização</w:t>
      </w:r>
      <w:proofErr w:type="spellEnd"/>
      <w:r>
        <w:t xml:space="preserve"> utilizados por um sistema composto de leis, normas, preceitos jurídicos, religiosos, morais, políticos e educacionais, que discriminam sujeitos de diferentes gêneros, raças e classes nas suas formas de experimentar prazeres e desejos. Parece-nos urgente compreender como se articulam as hierarquias que geram mecanismos sociais e institucionais de subalternização de variados grupos sociais que se entrelaçam seja nas relações </w:t>
      </w:r>
      <w:proofErr w:type="spellStart"/>
      <w:r>
        <w:t>etno</w:t>
      </w:r>
      <w:proofErr w:type="spellEnd"/>
      <w:r>
        <w:t xml:space="preserve">-raciais, de classe, de gênero e de orientação sexual e que se reverberam também na </w:t>
      </w:r>
      <w:proofErr w:type="spellStart"/>
      <w:r>
        <w:t>inferiorização</w:t>
      </w:r>
      <w:proofErr w:type="spellEnd"/>
      <w:r>
        <w:t xml:space="preserve"> e humilhação social de homossexuais, ganhando legitimidade pública pelos setores conservadores, que os retiram da cena social e política, colocando-os enquanto problema individual ou psicológico.</w:t>
      </w:r>
    </w:p>
    <w:p w:rsidR="00DE7BDC" w:rsidRPr="00752EC8" w:rsidRDefault="00DE7BDC" w:rsidP="00752EC8"/>
    <w:sectPr w:rsidR="00DE7BDC" w:rsidRPr="00752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7C6F"/>
    <w:rsid w:val="0017257F"/>
    <w:rsid w:val="001F56B0"/>
    <w:rsid w:val="00226008"/>
    <w:rsid w:val="00226B1F"/>
    <w:rsid w:val="002500E0"/>
    <w:rsid w:val="00283235"/>
    <w:rsid w:val="0036414C"/>
    <w:rsid w:val="003E30E1"/>
    <w:rsid w:val="00402A0F"/>
    <w:rsid w:val="005378C8"/>
    <w:rsid w:val="0056786F"/>
    <w:rsid w:val="0062367F"/>
    <w:rsid w:val="006477B8"/>
    <w:rsid w:val="00663FC5"/>
    <w:rsid w:val="00752EC8"/>
    <w:rsid w:val="007E19FE"/>
    <w:rsid w:val="00833EA3"/>
    <w:rsid w:val="00853F54"/>
    <w:rsid w:val="008760CF"/>
    <w:rsid w:val="009E5F6F"/>
    <w:rsid w:val="00A60286"/>
    <w:rsid w:val="00A67F70"/>
    <w:rsid w:val="00A74F0E"/>
    <w:rsid w:val="00AB6BAF"/>
    <w:rsid w:val="00B527DB"/>
    <w:rsid w:val="00BA23E5"/>
    <w:rsid w:val="00BB63EA"/>
    <w:rsid w:val="00CD215E"/>
    <w:rsid w:val="00D16287"/>
    <w:rsid w:val="00D43792"/>
    <w:rsid w:val="00D95207"/>
    <w:rsid w:val="00DA32EF"/>
    <w:rsid w:val="00DE7BDC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2013-06-13T18:37:00Z</dcterms:created>
  <dcterms:modified xsi:type="dcterms:W3CDTF">2013-06-13T18:37:00Z</dcterms:modified>
</cp:coreProperties>
</file>