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493D" w:rsidRDefault="002511E2">
      <w:pPr>
        <w:rPr>
          <w:bCs/>
          <w:sz w:val="28"/>
        </w:rPr>
      </w:pPr>
      <w:r w:rsidRPr="002511E2">
        <w:rPr>
          <w:noProof/>
          <w:lang w:eastAsia="pt-BR"/>
        </w:rPr>
        <w:pict>
          <v:shapetype id="_x0000_t202" coordsize="21600,21600" o:spt="202" path="m,l,21600r21600,l21600,xe">
            <v:stroke joinstyle="miter"/>
            <v:path gradientshapeok="t" o:connecttype="rect"/>
          </v:shapetype>
          <v:shape id="_x0000_s1026" type="#_x0000_t202" style="position:absolute;margin-left:0;margin-top:0;width:346.05pt;height:152.5pt;z-index:251659264;mso-position-horizontal:center" stroked="f">
            <v:textbox style="mso-fit-shape-to-text:t">
              <w:txbxContent>
                <w:p w:rsidR="0083493D" w:rsidRPr="00675ED6" w:rsidRDefault="0083493D">
                  <w:pPr>
                    <w:rPr>
                      <w:b/>
                    </w:rPr>
                  </w:pPr>
                  <w:r w:rsidRPr="00675ED6">
                    <w:rPr>
                      <w:b/>
                    </w:rPr>
                    <w:t>MINISTÉRIO DA EDUCAÇÃO</w:t>
                  </w:r>
                </w:p>
                <w:p w:rsidR="0083493D" w:rsidRPr="00675ED6" w:rsidRDefault="0083493D">
                  <w:pPr>
                    <w:rPr>
                      <w:b/>
                    </w:rPr>
                  </w:pPr>
                  <w:r w:rsidRPr="00675ED6">
                    <w:rPr>
                      <w:b/>
                    </w:rPr>
                    <w:t>UNIVERSIDADE FEDERAL DO RIO GRANDE DO NORTE</w:t>
                  </w:r>
                </w:p>
              </w:txbxContent>
            </v:textbox>
          </v:shape>
        </w:pict>
      </w:r>
      <w:r w:rsidRPr="002511E2">
        <w:rPr>
          <w:noProof/>
          <w:sz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in;height:90pt;visibility:visible" filled="t" fillcolor="#396">
            <v:imagedata r:id="rId5" o:title=""/>
          </v:shape>
        </w:pict>
      </w:r>
    </w:p>
    <w:p w:rsidR="0083493D" w:rsidRDefault="0083493D">
      <w:pPr>
        <w:pStyle w:val="Ttulo1"/>
        <w:rPr>
          <w:rFonts w:ascii="Times New Roman" w:hAnsi="Times New Roman" w:cs="Times New Roman"/>
          <w:bCs w:val="0"/>
          <w:sz w:val="28"/>
          <w:szCs w:val="24"/>
        </w:rPr>
      </w:pPr>
    </w:p>
    <w:p w:rsidR="0083493D" w:rsidRPr="00961CBD" w:rsidRDefault="0083493D" w:rsidP="00675ED6">
      <w:pPr>
        <w:pStyle w:val="Ttulo1"/>
        <w:jc w:val="left"/>
        <w:rPr>
          <w:rFonts w:ascii="Times New Roman" w:hAnsi="Times New Roman" w:cs="Times New Roman"/>
          <w:bCs w:val="0"/>
          <w:sz w:val="24"/>
          <w:szCs w:val="24"/>
        </w:rPr>
      </w:pPr>
      <w:r w:rsidRPr="00961CBD">
        <w:rPr>
          <w:rFonts w:ascii="Times New Roman" w:hAnsi="Times New Roman" w:cs="Times New Roman"/>
          <w:bCs w:val="0"/>
          <w:sz w:val="24"/>
          <w:szCs w:val="24"/>
        </w:rPr>
        <w:t>RESOLUÇÃO N</w:t>
      </w:r>
      <w:r w:rsidRPr="00961CBD">
        <w:rPr>
          <w:rFonts w:ascii="Times New Roman" w:hAnsi="Times New Roman" w:cs="Times New Roman"/>
          <w:bCs w:val="0"/>
          <w:sz w:val="24"/>
          <w:szCs w:val="24"/>
          <w:u w:val="single"/>
          <w:vertAlign w:val="superscript"/>
        </w:rPr>
        <w:t>o</w:t>
      </w:r>
      <w:r w:rsidRPr="00961CBD">
        <w:rPr>
          <w:rFonts w:ascii="Times New Roman" w:hAnsi="Times New Roman" w:cs="Times New Roman"/>
          <w:bCs w:val="0"/>
          <w:sz w:val="24"/>
          <w:szCs w:val="24"/>
        </w:rPr>
        <w:t xml:space="preserve"> 038/2013-CONSEPE, de 19 de março de 2013</w:t>
      </w:r>
    </w:p>
    <w:p w:rsidR="0083493D" w:rsidRDefault="0083493D">
      <w:pPr>
        <w:pStyle w:val="Ttulo1"/>
        <w:ind w:left="4820" w:firstLine="0"/>
        <w:jc w:val="both"/>
        <w:rPr>
          <w:rFonts w:ascii="Times New Roman" w:hAnsi="Times New Roman" w:cs="Times New Roman"/>
          <w:b w:val="0"/>
          <w:sz w:val="24"/>
          <w:szCs w:val="24"/>
        </w:rPr>
      </w:pPr>
    </w:p>
    <w:p w:rsidR="0083493D" w:rsidRDefault="0083493D">
      <w:pPr>
        <w:pStyle w:val="Ttulo1"/>
        <w:ind w:left="4820" w:firstLine="0"/>
        <w:jc w:val="both"/>
        <w:rPr>
          <w:rFonts w:ascii="Times New Roman" w:hAnsi="Times New Roman" w:cs="Times New Roman"/>
          <w:b w:val="0"/>
          <w:sz w:val="24"/>
          <w:szCs w:val="24"/>
        </w:rPr>
      </w:pPr>
    </w:p>
    <w:p w:rsidR="0083493D" w:rsidRDefault="0083493D">
      <w:pPr>
        <w:pStyle w:val="Ttulo1"/>
        <w:ind w:left="4933"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Aprova atualização das normas sobre a natureza, as condições de contratação e o Processo Seletivo de Professor Substituto na Universidade Federal do Rio Grande do Norte. </w:t>
      </w:r>
    </w:p>
    <w:p w:rsidR="0083493D" w:rsidRDefault="0083493D">
      <w:pPr>
        <w:jc w:val="both"/>
      </w:pPr>
    </w:p>
    <w:p w:rsidR="0083493D" w:rsidRDefault="0083493D">
      <w:pPr>
        <w:jc w:val="both"/>
      </w:pPr>
    </w:p>
    <w:p w:rsidR="0083493D" w:rsidRDefault="0083493D">
      <w:pPr>
        <w:jc w:val="both"/>
      </w:pPr>
      <w:r>
        <w:tab/>
        <w:t xml:space="preserve">A REITORA DA UNIVERSIDADE FEDERAL DO RIO GRANDE DO NORTE faz saber que o Conselho de Ensino, Pesquisa e Extensão, usando das atribuições que lhe confere o artigo 17, incisos IV e V do Estatuto da UFRN; </w:t>
      </w:r>
    </w:p>
    <w:p w:rsidR="0083493D" w:rsidRDefault="0083493D" w:rsidP="00A1741C">
      <w:pPr>
        <w:jc w:val="both"/>
      </w:pPr>
      <w:r>
        <w:tab/>
        <w:t>CONSIDERANDO o amparo legal de que se revestem as licenças e afastamentos previstos na Lei n</w:t>
      </w:r>
      <w:r>
        <w:rPr>
          <w:u w:val="single"/>
          <w:vertAlign w:val="superscript"/>
        </w:rPr>
        <w:t>o</w:t>
      </w:r>
      <w:r>
        <w:t xml:space="preserve"> 8.112, de 11 de dezembro de 1990, em seus artigos 84, 85, 91, 92, 93, 94, 95, 96, 96-A, 202 e 207;</w:t>
      </w:r>
    </w:p>
    <w:p w:rsidR="0083493D" w:rsidRDefault="0083493D">
      <w:pPr>
        <w:pStyle w:val="Corpodetexto"/>
        <w:rPr>
          <w:sz w:val="24"/>
        </w:rPr>
      </w:pPr>
      <w:r>
        <w:rPr>
          <w:sz w:val="24"/>
        </w:rPr>
        <w:tab/>
        <w:t>CONSIDERANDO o que dispõe a Lei n</w:t>
      </w:r>
      <w:r>
        <w:rPr>
          <w:sz w:val="24"/>
          <w:u w:val="single"/>
          <w:vertAlign w:val="superscript"/>
        </w:rPr>
        <w:t>o</w:t>
      </w:r>
      <w:r>
        <w:rPr>
          <w:sz w:val="24"/>
        </w:rPr>
        <w:t xml:space="preserve"> 8.745, de 09 de dezembro de 1993 e suas alterações, sobre a contratação de pessoal por tempo determinado;</w:t>
      </w:r>
    </w:p>
    <w:p w:rsidR="0083493D" w:rsidRPr="00250E7A" w:rsidRDefault="0083493D" w:rsidP="006F5712">
      <w:pPr>
        <w:pStyle w:val="Corpodetexto"/>
        <w:ind w:firstLine="708"/>
        <w:rPr>
          <w:sz w:val="24"/>
          <w:szCs w:val="24"/>
        </w:rPr>
      </w:pPr>
      <w:r>
        <w:rPr>
          <w:sz w:val="24"/>
        </w:rPr>
        <w:t>CONSIDERANDO o que dispõe o art. 14 do Decreto n</w:t>
      </w:r>
      <w:r>
        <w:rPr>
          <w:sz w:val="24"/>
          <w:u w:val="single"/>
          <w:vertAlign w:val="superscript"/>
        </w:rPr>
        <w:t>o</w:t>
      </w:r>
      <w:r>
        <w:rPr>
          <w:sz w:val="24"/>
        </w:rPr>
        <w:t xml:space="preserve"> 7.485, de 18 de maio de 2011, que </w:t>
      </w:r>
      <w:r w:rsidRPr="00250E7A">
        <w:rPr>
          <w:spacing w:val="-4"/>
          <w:sz w:val="24"/>
          <w:szCs w:val="24"/>
        </w:rPr>
        <w:t>regulamenta a admissão de professor substituto, de que trata o inciso IV do art. 2</w:t>
      </w:r>
      <w:r w:rsidRPr="00250E7A">
        <w:rPr>
          <w:spacing w:val="-4"/>
          <w:sz w:val="24"/>
          <w:szCs w:val="24"/>
          <w:u w:val="single"/>
          <w:vertAlign w:val="superscript"/>
        </w:rPr>
        <w:t>o</w:t>
      </w:r>
      <w:r w:rsidRPr="00250E7A">
        <w:rPr>
          <w:spacing w:val="-4"/>
          <w:sz w:val="24"/>
          <w:szCs w:val="24"/>
        </w:rPr>
        <w:t xml:space="preserve"> da Lei n</w:t>
      </w:r>
      <w:r w:rsidRPr="00250E7A">
        <w:rPr>
          <w:spacing w:val="-4"/>
          <w:sz w:val="24"/>
          <w:szCs w:val="24"/>
          <w:u w:val="single"/>
          <w:vertAlign w:val="superscript"/>
        </w:rPr>
        <w:t>o</w:t>
      </w:r>
      <w:r w:rsidRPr="00250E7A">
        <w:rPr>
          <w:spacing w:val="-4"/>
          <w:sz w:val="24"/>
          <w:szCs w:val="24"/>
        </w:rPr>
        <w:t xml:space="preserve"> 8.745, de 09 de dezembro de 1993;</w:t>
      </w:r>
    </w:p>
    <w:p w:rsidR="0083493D" w:rsidRDefault="0083493D">
      <w:pPr>
        <w:pStyle w:val="Recuodecorpodetexto"/>
        <w:ind w:left="0" w:firstLine="708"/>
        <w:rPr>
          <w:u w:val="none"/>
        </w:rPr>
      </w:pPr>
      <w:r w:rsidRPr="00F74280">
        <w:rPr>
          <w:u w:val="none"/>
        </w:rPr>
        <w:t xml:space="preserve">CONSIDERANDO a necessidade de atualizar as normas internas sobre a natureza, as condições de contratação e o </w:t>
      </w:r>
      <w:r>
        <w:rPr>
          <w:u w:val="none"/>
        </w:rPr>
        <w:t>P</w:t>
      </w:r>
      <w:r w:rsidRPr="00F74280">
        <w:rPr>
          <w:u w:val="none"/>
        </w:rPr>
        <w:t xml:space="preserve">rocesso </w:t>
      </w:r>
      <w:r>
        <w:rPr>
          <w:u w:val="none"/>
        </w:rPr>
        <w:t>S</w:t>
      </w:r>
      <w:r w:rsidRPr="00F74280">
        <w:rPr>
          <w:u w:val="none"/>
        </w:rPr>
        <w:t xml:space="preserve">eletivo de </w:t>
      </w:r>
      <w:r>
        <w:rPr>
          <w:u w:val="none"/>
        </w:rPr>
        <w:t>P</w:t>
      </w:r>
      <w:r w:rsidRPr="00F74280">
        <w:rPr>
          <w:u w:val="none"/>
        </w:rPr>
        <w:t xml:space="preserve">rofessor </w:t>
      </w:r>
      <w:r>
        <w:rPr>
          <w:u w:val="none"/>
        </w:rPr>
        <w:t>S</w:t>
      </w:r>
      <w:r w:rsidRPr="00F74280">
        <w:rPr>
          <w:u w:val="none"/>
        </w:rPr>
        <w:t xml:space="preserve">ubstituto, a fim de adequá-las à </w:t>
      </w:r>
      <w:r>
        <w:rPr>
          <w:u w:val="none"/>
        </w:rPr>
        <w:t>Lei n</w:t>
      </w:r>
      <w:r>
        <w:rPr>
          <w:vertAlign w:val="superscript"/>
        </w:rPr>
        <w:t>o</w:t>
      </w:r>
      <w:r>
        <w:rPr>
          <w:u w:val="none"/>
        </w:rPr>
        <w:t xml:space="preserve"> 12.772, de 28 de dezembro de 2012</w:t>
      </w:r>
      <w:r w:rsidRPr="00F74280">
        <w:rPr>
          <w:u w:val="none"/>
        </w:rPr>
        <w:t>;</w:t>
      </w:r>
      <w:r>
        <w:rPr>
          <w:u w:val="none"/>
        </w:rPr>
        <w:t xml:space="preserve"> </w:t>
      </w:r>
    </w:p>
    <w:p w:rsidR="0083493D" w:rsidRDefault="0083493D">
      <w:pPr>
        <w:pStyle w:val="Recuodecorpodetexto"/>
        <w:ind w:left="0" w:firstLine="708"/>
        <w:rPr>
          <w:u w:val="none"/>
        </w:rPr>
      </w:pPr>
      <w:r>
        <w:rPr>
          <w:u w:val="none"/>
        </w:rPr>
        <w:t>CONSIDERANDO as normas de gerenciamento do banco de professor-equivalente da UFRN dispostas na Resolução n</w:t>
      </w:r>
      <w:r>
        <w:rPr>
          <w:vertAlign w:val="superscript"/>
        </w:rPr>
        <w:t>o</w:t>
      </w:r>
      <w:r>
        <w:rPr>
          <w:u w:val="none"/>
        </w:rPr>
        <w:t xml:space="preserve"> 110/2008-CONSEPE, de 10 de junho de 2008; e</w:t>
      </w:r>
    </w:p>
    <w:p w:rsidR="0083493D" w:rsidRPr="00F74280" w:rsidRDefault="0083493D">
      <w:pPr>
        <w:pStyle w:val="Recuodecorpodetexto"/>
        <w:ind w:left="0" w:firstLine="708"/>
        <w:rPr>
          <w:u w:val="none"/>
          <w:shd w:val="clear" w:color="auto" w:fill="00FFFF"/>
        </w:rPr>
      </w:pPr>
      <w:r>
        <w:rPr>
          <w:u w:val="none"/>
        </w:rPr>
        <w:t>CONSIDERANDO o que consta o processo n</w:t>
      </w:r>
      <w:r>
        <w:rPr>
          <w:vertAlign w:val="superscript"/>
        </w:rPr>
        <w:t>o</w:t>
      </w:r>
      <w:r>
        <w:rPr>
          <w:u w:val="none"/>
        </w:rPr>
        <w:t xml:space="preserve"> 23077.012527/2013-11</w:t>
      </w:r>
    </w:p>
    <w:p w:rsidR="0083493D" w:rsidRDefault="0083493D">
      <w:pPr>
        <w:jc w:val="both"/>
      </w:pPr>
    </w:p>
    <w:p w:rsidR="0083493D" w:rsidRDefault="0083493D">
      <w:pPr>
        <w:jc w:val="both"/>
      </w:pPr>
    </w:p>
    <w:p w:rsidR="0083493D" w:rsidRDefault="0083493D">
      <w:pPr>
        <w:pStyle w:val="Ttulo2"/>
        <w:jc w:val="both"/>
        <w:rPr>
          <w:sz w:val="24"/>
        </w:rPr>
      </w:pPr>
      <w:r>
        <w:rPr>
          <w:sz w:val="24"/>
        </w:rPr>
        <w:t xml:space="preserve">            R E S O L V E: </w:t>
      </w:r>
    </w:p>
    <w:p w:rsidR="0083493D" w:rsidRDefault="0083493D">
      <w:pPr>
        <w:pStyle w:val="Recuodecorpodetexto31"/>
        <w:jc w:val="both"/>
        <w:rPr>
          <w:sz w:val="24"/>
        </w:rPr>
      </w:pPr>
    </w:p>
    <w:p w:rsidR="0083493D" w:rsidRDefault="0083493D">
      <w:pPr>
        <w:pStyle w:val="Recuodecorpodetexto31"/>
        <w:jc w:val="both"/>
        <w:rPr>
          <w:sz w:val="24"/>
        </w:rPr>
      </w:pPr>
      <w:r w:rsidRPr="0089778A">
        <w:rPr>
          <w:b/>
          <w:sz w:val="24"/>
        </w:rPr>
        <w:t>Art. 1</w:t>
      </w:r>
      <w:r>
        <w:rPr>
          <w:b/>
          <w:sz w:val="24"/>
          <w:u w:val="single"/>
          <w:vertAlign w:val="superscript"/>
        </w:rPr>
        <w:t>o</w:t>
      </w:r>
      <w:r>
        <w:rPr>
          <w:sz w:val="24"/>
        </w:rPr>
        <w:t xml:space="preserve"> Aprovar as normas que regulamentam o Processo Seletivo e a contratação de professor substituto, constantes desta Resolução. </w:t>
      </w:r>
    </w:p>
    <w:p w:rsidR="0083493D" w:rsidRDefault="0083493D">
      <w:pPr>
        <w:jc w:val="both"/>
      </w:pPr>
    </w:p>
    <w:p w:rsidR="0083493D" w:rsidRPr="00473141" w:rsidRDefault="0083493D">
      <w:pPr>
        <w:pStyle w:val="Ttulo3"/>
      </w:pPr>
      <w:r w:rsidRPr="00473141">
        <w:t>TÍTULO I</w:t>
      </w:r>
    </w:p>
    <w:p w:rsidR="0083493D" w:rsidRPr="00473141" w:rsidRDefault="0083493D">
      <w:pPr>
        <w:pStyle w:val="Ttulo3"/>
      </w:pPr>
      <w:r w:rsidRPr="00473141">
        <w:t>DA NATUREZA E CONDIÇÕES DA CONTRATAÇÃO</w:t>
      </w:r>
    </w:p>
    <w:p w:rsidR="0083493D" w:rsidRPr="00473141" w:rsidRDefault="0083493D">
      <w:pPr>
        <w:jc w:val="center"/>
        <w:rPr>
          <w:b/>
        </w:rPr>
      </w:pPr>
    </w:p>
    <w:p w:rsidR="0083493D" w:rsidRPr="00473141" w:rsidRDefault="0083493D" w:rsidP="0081702C">
      <w:pPr>
        <w:spacing w:before="120" w:after="120"/>
        <w:jc w:val="both"/>
      </w:pPr>
      <w:r w:rsidRPr="00473141">
        <w:rPr>
          <w:b/>
        </w:rPr>
        <w:tab/>
      </w:r>
      <w:r w:rsidRPr="0089778A">
        <w:rPr>
          <w:b/>
        </w:rPr>
        <w:t>Art. 2</w:t>
      </w:r>
      <w:r>
        <w:rPr>
          <w:b/>
          <w:u w:val="single"/>
          <w:vertAlign w:val="superscript"/>
        </w:rPr>
        <w:t>o</w:t>
      </w:r>
      <w:r w:rsidRPr="00473141">
        <w:t xml:space="preserve"> A contratação de professor substituto na Universidade Federal do Rio Grande do Norte será feita por prazo determinado, para substituição eventual de servidor da carreira de magistério </w:t>
      </w:r>
      <w:r w:rsidRPr="0009615B">
        <w:t>ou para</w:t>
      </w:r>
      <w:r w:rsidRPr="00473141">
        <w:t xml:space="preserve"> atende</w:t>
      </w:r>
      <w:r>
        <w:t>r</w:t>
      </w:r>
      <w:r w:rsidRPr="00473141">
        <w:t xml:space="preserve"> necessidade temporária de excepcional interesse institucional.</w:t>
      </w:r>
    </w:p>
    <w:p w:rsidR="0083493D" w:rsidRPr="00473141" w:rsidRDefault="0083493D" w:rsidP="0081702C">
      <w:pPr>
        <w:spacing w:before="120" w:after="120"/>
        <w:jc w:val="both"/>
      </w:pPr>
      <w:r w:rsidRPr="00473141">
        <w:tab/>
        <w:t>§ 1</w:t>
      </w:r>
      <w:r>
        <w:rPr>
          <w:u w:val="single"/>
          <w:vertAlign w:val="superscript"/>
        </w:rPr>
        <w:t>o</w:t>
      </w:r>
      <w:r w:rsidRPr="00473141">
        <w:t xml:space="preserve"> O prazo de contratação de professor substituto terá como referência o término do período letivo para o qual foi requerido.</w:t>
      </w:r>
    </w:p>
    <w:p w:rsidR="0083493D" w:rsidRPr="00473141" w:rsidRDefault="0083493D" w:rsidP="0081702C">
      <w:pPr>
        <w:spacing w:before="120" w:after="120"/>
        <w:jc w:val="both"/>
      </w:pPr>
      <w:r w:rsidRPr="00473141">
        <w:tab/>
        <w:t>§ 2</w:t>
      </w:r>
      <w:r>
        <w:rPr>
          <w:u w:val="single"/>
          <w:vertAlign w:val="superscript"/>
        </w:rPr>
        <w:t>o</w:t>
      </w:r>
      <w:r w:rsidRPr="00473141">
        <w:t xml:space="preserve"> O professor substituto poderá ter seu contrato renovado por sucessivos períodos letivos até o prazo máximo de 24 (vinte e quatro) meses contados da sua contratação original.</w:t>
      </w:r>
    </w:p>
    <w:p w:rsidR="0083493D" w:rsidRPr="005716D0" w:rsidRDefault="0083493D" w:rsidP="0081702C">
      <w:pPr>
        <w:spacing w:before="120" w:after="120"/>
        <w:ind w:firstLine="705"/>
        <w:jc w:val="both"/>
      </w:pPr>
      <w:r w:rsidRPr="0073584E">
        <w:lastRenderedPageBreak/>
        <w:t>§ 3</w:t>
      </w:r>
      <w:r>
        <w:rPr>
          <w:u w:val="single"/>
          <w:vertAlign w:val="superscript"/>
        </w:rPr>
        <w:t>o</w:t>
      </w:r>
      <w:r w:rsidRPr="005716D0">
        <w:rPr>
          <w:rFonts w:ascii="Arial" w:hAnsi="Arial" w:cs="Arial"/>
          <w:color w:val="000000"/>
          <w:sz w:val="20"/>
          <w:szCs w:val="20"/>
        </w:rPr>
        <w:t xml:space="preserve"> </w:t>
      </w:r>
      <w:r w:rsidRPr="005716D0">
        <w:rPr>
          <w:color w:val="000000"/>
        </w:rPr>
        <w:t>A contratação dos professores substitutos fica limitada ao regime de trabalho de 20 (vinte) horas ou 40 (quarenta) horas</w:t>
      </w:r>
      <w:r w:rsidRPr="005716D0">
        <w:t>.</w:t>
      </w:r>
    </w:p>
    <w:p w:rsidR="0083493D" w:rsidRPr="0073584E" w:rsidRDefault="0083493D" w:rsidP="0081702C">
      <w:pPr>
        <w:spacing w:before="120" w:after="120"/>
        <w:jc w:val="both"/>
        <w:rPr>
          <w:b/>
        </w:rPr>
      </w:pPr>
      <w:r w:rsidRPr="0073584E">
        <w:rPr>
          <w:b/>
        </w:rPr>
        <w:tab/>
      </w:r>
    </w:p>
    <w:p w:rsidR="0083493D" w:rsidRPr="00F74E75" w:rsidRDefault="0083493D" w:rsidP="0081702C">
      <w:pPr>
        <w:spacing w:before="120" w:after="120"/>
        <w:ind w:firstLine="705"/>
        <w:jc w:val="both"/>
        <w:rPr>
          <w:shd w:val="clear" w:color="auto" w:fill="FFFF00"/>
        </w:rPr>
      </w:pPr>
      <w:r w:rsidRPr="0089778A">
        <w:rPr>
          <w:b/>
        </w:rPr>
        <w:t>Art. 3</w:t>
      </w:r>
      <w:r>
        <w:rPr>
          <w:b/>
          <w:u w:val="single"/>
          <w:vertAlign w:val="superscript"/>
        </w:rPr>
        <w:t>o</w:t>
      </w:r>
      <w:r>
        <w:t xml:space="preserve"> </w:t>
      </w:r>
      <w:r w:rsidRPr="00F74E75">
        <w:t>A contratação de professor substituto poderá ocorrer para suprir a falta eventual de professor efetivo em razão de:</w:t>
      </w:r>
    </w:p>
    <w:p w:rsidR="0083493D" w:rsidRPr="00B26B82" w:rsidRDefault="0083493D" w:rsidP="00BD4D4F">
      <w:pPr>
        <w:spacing w:before="120" w:after="120"/>
        <w:ind w:firstLine="705"/>
        <w:jc w:val="both"/>
      </w:pPr>
      <w:r>
        <w:t>I - v</w:t>
      </w:r>
      <w:r w:rsidRPr="00B26B82">
        <w:t xml:space="preserve">acância do cargo (exoneração, demissão, </w:t>
      </w:r>
      <w:r w:rsidRPr="00872E4C">
        <w:t xml:space="preserve">posse em outro cargo </w:t>
      </w:r>
      <w:proofErr w:type="spellStart"/>
      <w:r w:rsidRPr="00872E4C">
        <w:t>inacumulável</w:t>
      </w:r>
      <w:proofErr w:type="spellEnd"/>
      <w:r w:rsidRPr="00872E4C">
        <w:t>,</w:t>
      </w:r>
      <w:r>
        <w:rPr>
          <w:rFonts w:ascii="Arial" w:hAnsi="Arial" w:cs="Arial"/>
          <w:sz w:val="20"/>
          <w:szCs w:val="20"/>
        </w:rPr>
        <w:t xml:space="preserve"> </w:t>
      </w:r>
      <w:r w:rsidRPr="00B26B82">
        <w:t>falecimento ou aposentadoria);</w:t>
      </w:r>
    </w:p>
    <w:p w:rsidR="0083493D" w:rsidRPr="00B26B82" w:rsidRDefault="0083493D" w:rsidP="00BD4D4F">
      <w:pPr>
        <w:spacing w:before="120" w:after="120"/>
        <w:ind w:firstLine="705"/>
        <w:jc w:val="both"/>
        <w:rPr>
          <w:shd w:val="clear" w:color="auto" w:fill="00FFFF"/>
        </w:rPr>
      </w:pPr>
      <w:r>
        <w:t>II - n</w:t>
      </w:r>
      <w:r w:rsidRPr="00B26B82">
        <w:t>omeação para ocupar cargo de reitor, vice-reitor, pró-reitor, pró-reitor adjunto, diretor de centro, vice-diretor de centro, diretor de unidade acadêmica especializada ou direção de unidades vinculadas à administração central;</w:t>
      </w:r>
    </w:p>
    <w:p w:rsidR="0083493D" w:rsidRPr="00B62030" w:rsidRDefault="0083493D" w:rsidP="00BD4D4F">
      <w:pPr>
        <w:spacing w:before="120" w:after="120"/>
        <w:ind w:left="705"/>
        <w:jc w:val="both"/>
      </w:pPr>
      <w:r>
        <w:t xml:space="preserve">III – licença gestante </w:t>
      </w:r>
      <w:r w:rsidRPr="00B62030">
        <w:t>e adotante;</w:t>
      </w:r>
    </w:p>
    <w:p w:rsidR="0083493D" w:rsidRDefault="0083493D" w:rsidP="00BD4D4F">
      <w:pPr>
        <w:spacing w:before="120" w:after="120"/>
        <w:ind w:left="705"/>
        <w:jc w:val="both"/>
      </w:pPr>
      <w:r>
        <w:t xml:space="preserve">IV – afastamento para tratamento </w:t>
      </w:r>
      <w:r w:rsidRPr="00872E4C">
        <w:t>da própria saúde,</w:t>
      </w:r>
      <w:r>
        <w:t xml:space="preserve"> quando superior a 60 (sessenta) dias;</w:t>
      </w:r>
    </w:p>
    <w:p w:rsidR="0083493D" w:rsidRDefault="0083493D" w:rsidP="00BD4D4F">
      <w:pPr>
        <w:spacing w:before="120" w:after="120"/>
        <w:ind w:left="705"/>
        <w:jc w:val="both"/>
      </w:pPr>
      <w:r>
        <w:t>V – afastamento para estudo ou missão no exterior;</w:t>
      </w:r>
    </w:p>
    <w:p w:rsidR="0083493D" w:rsidRDefault="0083493D" w:rsidP="00BD4D4F">
      <w:pPr>
        <w:spacing w:before="120" w:after="120"/>
        <w:ind w:left="705"/>
        <w:jc w:val="both"/>
      </w:pPr>
      <w:r>
        <w:t xml:space="preserve">VI – afastamento para participação em programa de </w:t>
      </w:r>
      <w:r w:rsidRPr="00872E4C">
        <w:rPr>
          <w:i/>
        </w:rPr>
        <w:t>pós-graduação</w:t>
      </w:r>
      <w:r>
        <w:t xml:space="preserve"> </w:t>
      </w:r>
      <w:r w:rsidRPr="00872E4C">
        <w:t>e/ou</w:t>
      </w:r>
      <w:r>
        <w:rPr>
          <w:i/>
        </w:rPr>
        <w:t xml:space="preserve"> pós-doutorado</w:t>
      </w:r>
      <w:r>
        <w:t>;</w:t>
      </w:r>
    </w:p>
    <w:p w:rsidR="0083493D" w:rsidRDefault="0083493D" w:rsidP="00BD4D4F">
      <w:pPr>
        <w:spacing w:before="120" w:after="120"/>
        <w:ind w:left="705"/>
        <w:jc w:val="both"/>
      </w:pPr>
      <w:r>
        <w:t>VII – afastamento para servir a organismo internacional;</w:t>
      </w:r>
    </w:p>
    <w:p w:rsidR="0083493D" w:rsidRDefault="0083493D" w:rsidP="00BD4D4F">
      <w:pPr>
        <w:spacing w:before="120" w:after="120"/>
        <w:ind w:left="705"/>
        <w:jc w:val="both"/>
      </w:pPr>
      <w:r>
        <w:t>VIII – afastamento para exercício de mandato eletivo;</w:t>
      </w:r>
    </w:p>
    <w:p w:rsidR="0083493D" w:rsidRDefault="0083493D" w:rsidP="00BD4D4F">
      <w:pPr>
        <w:spacing w:before="120" w:after="120"/>
        <w:ind w:left="705"/>
        <w:jc w:val="both"/>
      </w:pPr>
      <w:r>
        <w:t>IX – afastamento para servir a outro órgão ou entidade;</w:t>
      </w:r>
    </w:p>
    <w:p w:rsidR="0083493D" w:rsidRDefault="0083493D" w:rsidP="00BD4D4F">
      <w:pPr>
        <w:spacing w:before="120" w:after="120"/>
        <w:ind w:left="705"/>
        <w:jc w:val="both"/>
      </w:pPr>
      <w:r>
        <w:t>X – licença para acompanhamento de cônjuge;</w:t>
      </w:r>
    </w:p>
    <w:p w:rsidR="0083493D" w:rsidRDefault="0083493D" w:rsidP="00BD4D4F">
      <w:pPr>
        <w:spacing w:before="120" w:after="120"/>
        <w:ind w:left="705"/>
        <w:jc w:val="both"/>
      </w:pPr>
      <w:r>
        <w:t xml:space="preserve">XI </w:t>
      </w:r>
      <w:proofErr w:type="gramStart"/>
      <w:r>
        <w:t>–licença</w:t>
      </w:r>
      <w:proofErr w:type="gramEnd"/>
      <w:r>
        <w:t xml:space="preserve"> para desempenho de mandato classista;</w:t>
      </w:r>
    </w:p>
    <w:p w:rsidR="0083493D" w:rsidRDefault="0083493D" w:rsidP="00BD4D4F">
      <w:pPr>
        <w:spacing w:before="120" w:after="120"/>
        <w:ind w:left="705"/>
        <w:jc w:val="both"/>
      </w:pPr>
      <w:r>
        <w:t>XII – licença para o serviço militar;</w:t>
      </w:r>
    </w:p>
    <w:p w:rsidR="0083493D" w:rsidRDefault="0083493D" w:rsidP="00BD4D4F">
      <w:pPr>
        <w:spacing w:before="120" w:after="120"/>
        <w:ind w:left="705"/>
        <w:jc w:val="both"/>
      </w:pPr>
      <w:r>
        <w:t>XIII - licença para tratar de assuntos particulares.</w:t>
      </w:r>
    </w:p>
    <w:p w:rsidR="0083493D" w:rsidRDefault="0083493D" w:rsidP="0081702C">
      <w:pPr>
        <w:spacing w:before="120" w:after="120"/>
        <w:ind w:firstLine="708"/>
        <w:jc w:val="both"/>
      </w:pPr>
    </w:p>
    <w:p w:rsidR="0083493D" w:rsidRDefault="0083493D" w:rsidP="0081702C">
      <w:pPr>
        <w:spacing w:before="120" w:after="120"/>
        <w:ind w:firstLine="708"/>
        <w:jc w:val="both"/>
      </w:pPr>
      <w:r w:rsidRPr="0080128C">
        <w:rPr>
          <w:b/>
        </w:rPr>
        <w:t>Parágrafo único</w:t>
      </w:r>
      <w:r>
        <w:t>. As contratações para substituir professores afastados para capacitação ficam limitadas a 20% (vinte por cento) do total de cargos de docentes ativos da carreira constante do quadro de lotação da instituição.</w:t>
      </w:r>
    </w:p>
    <w:p w:rsidR="0083493D" w:rsidRPr="007503F9" w:rsidRDefault="0083493D" w:rsidP="0081702C">
      <w:pPr>
        <w:spacing w:before="120" w:after="120"/>
        <w:jc w:val="both"/>
        <w:rPr>
          <w:highlight w:val="cyan"/>
          <w:shd w:val="clear" w:color="auto" w:fill="00FFFF"/>
        </w:rPr>
      </w:pPr>
      <w:r>
        <w:rPr>
          <w:rFonts w:ascii="Arial" w:hAnsi="Arial" w:cs="Arial"/>
          <w:sz w:val="20"/>
          <w:szCs w:val="20"/>
        </w:rPr>
        <w:t> </w:t>
      </w:r>
      <w:bookmarkStart w:id="0" w:name="art2"/>
      <w:bookmarkEnd w:id="0"/>
      <w:r>
        <w:rPr>
          <w:rFonts w:ascii="Arial" w:hAnsi="Arial" w:cs="Arial"/>
          <w:sz w:val="20"/>
          <w:szCs w:val="20"/>
        </w:rPr>
        <w:tab/>
      </w:r>
      <w:r>
        <w:t xml:space="preserve"> </w:t>
      </w:r>
      <w:r w:rsidRPr="0089778A">
        <w:rPr>
          <w:b/>
        </w:rPr>
        <w:t>Art. 4</w:t>
      </w:r>
      <w:r>
        <w:rPr>
          <w:b/>
          <w:u w:val="single"/>
          <w:vertAlign w:val="superscript"/>
        </w:rPr>
        <w:t>o</w:t>
      </w:r>
      <w:r w:rsidRPr="00E873FA">
        <w:t xml:space="preserve"> Considera-se necessidade temporária de excepcional interesse institucional a contratação de professor substituto para suprir demandas decorrentes da expansão das instituições federais de ensino, respeitados os limites e as condições fixados em ato conjunto dos Ministérios do Planejamento, Orçamento e Gestão e da Educação</w:t>
      </w:r>
      <w:r>
        <w:t xml:space="preserve">. </w:t>
      </w:r>
    </w:p>
    <w:p w:rsidR="0083493D" w:rsidRDefault="0083493D" w:rsidP="0081702C">
      <w:pPr>
        <w:spacing w:before="120" w:after="120"/>
        <w:ind w:firstLine="708"/>
        <w:jc w:val="both"/>
      </w:pPr>
      <w:r w:rsidRPr="0089778A">
        <w:rPr>
          <w:b/>
        </w:rPr>
        <w:t>Art. 5</w:t>
      </w:r>
      <w:r>
        <w:rPr>
          <w:b/>
          <w:u w:val="single"/>
          <w:vertAlign w:val="superscript"/>
        </w:rPr>
        <w:t>o</w:t>
      </w:r>
      <w:r>
        <w:t xml:space="preserve"> A solicitação de contratação de professor substituto, em decorrência dos casos especificados no art. 3</w:t>
      </w:r>
      <w:r>
        <w:rPr>
          <w:u w:val="single"/>
          <w:vertAlign w:val="superscript"/>
        </w:rPr>
        <w:t>o</w:t>
      </w:r>
      <w:r>
        <w:t xml:space="preserve"> desta Resolução, deverá ser encaminhada pelo Departamento Acadêmico, Unidade Acadêmica Especializada, Unidade de Ensino ou Colégio de Aplicação à Coordenadoria de Concursos da Pró-Reitoria de Gestão de Pessoas para a execução de providências de contratação. </w:t>
      </w:r>
    </w:p>
    <w:p w:rsidR="0083493D" w:rsidRDefault="0083493D" w:rsidP="0081702C">
      <w:pPr>
        <w:spacing w:before="120" w:after="120"/>
        <w:ind w:firstLine="708"/>
        <w:jc w:val="both"/>
      </w:pPr>
      <w:r>
        <w:t>§ 1</w:t>
      </w:r>
      <w:r>
        <w:rPr>
          <w:u w:val="single"/>
          <w:vertAlign w:val="superscript"/>
        </w:rPr>
        <w:t>o</w:t>
      </w:r>
      <w:r>
        <w:t xml:space="preserve"> Quando a contratação de professor substituto decorrer da carência de pessoal, não albergada nas hipóteses do art. 3</w:t>
      </w:r>
      <w:r>
        <w:rPr>
          <w:u w:val="single"/>
          <w:vertAlign w:val="superscript"/>
        </w:rPr>
        <w:t>o</w:t>
      </w:r>
      <w:r>
        <w:t xml:space="preserve"> desta Resolução, deverá o Departamento Acadêmico, Unidade Acadêmica Especializada, Unidade de Ensino ou Colégio de Aplicação solicitar à Coordenadoria de Concursos da Pró-Reitoria de Gestão de Pessoas, que encaminhará a demanda à Comissão </w:t>
      </w:r>
      <w:r w:rsidRPr="00B62030">
        <w:t>Permanente de Desenvolvimento Institucional – CPDI, para</w:t>
      </w:r>
      <w:r>
        <w:t xml:space="preserve"> análise e emissão de parecer. A CPDI encaminhará o parecer à Coordenadoria de Concursos da Pró-Reitoria de Gestão de Pessoas para a execução de providências de contratação e/ou notificação da unidade solicitante.</w:t>
      </w:r>
    </w:p>
    <w:p w:rsidR="0083493D" w:rsidRDefault="0083493D" w:rsidP="0081702C">
      <w:pPr>
        <w:spacing w:before="120" w:after="120"/>
        <w:ind w:firstLine="708"/>
        <w:jc w:val="both"/>
      </w:pPr>
      <w:r>
        <w:t>§ 2</w:t>
      </w:r>
      <w:r>
        <w:rPr>
          <w:u w:val="single"/>
          <w:vertAlign w:val="superscript"/>
        </w:rPr>
        <w:t>o</w:t>
      </w:r>
      <w:r>
        <w:t xml:space="preserve"> Caberá aos colegiados superiores deliberar sobre os prazos previstos em calendário acadêmico para cada semestre letivo, fazendo constar as seguintes atividades:</w:t>
      </w:r>
    </w:p>
    <w:p w:rsidR="0083493D" w:rsidRDefault="0083493D" w:rsidP="00BD4D4F">
      <w:pPr>
        <w:spacing w:before="120" w:after="120"/>
        <w:ind w:firstLine="851"/>
        <w:jc w:val="both"/>
      </w:pPr>
      <w:r>
        <w:lastRenderedPageBreak/>
        <w:t>I - envio de solicitação de demanda de professores substitutos pelos Departamentos Acadêmicos, Unidades Acadêmicas Especializadas, Unidades de Ensino ou Colégio de Aplicação;</w:t>
      </w:r>
    </w:p>
    <w:p w:rsidR="0083493D" w:rsidRDefault="0083493D" w:rsidP="00BD4D4F">
      <w:pPr>
        <w:spacing w:before="120" w:after="120"/>
        <w:ind w:left="851"/>
        <w:jc w:val="both"/>
      </w:pPr>
      <w:r>
        <w:t>II – análise de demanda pela CPDI;</w:t>
      </w:r>
    </w:p>
    <w:p w:rsidR="0083493D" w:rsidRDefault="0083493D" w:rsidP="00BD4D4F">
      <w:pPr>
        <w:spacing w:before="120" w:after="120"/>
        <w:ind w:left="851"/>
        <w:jc w:val="both"/>
      </w:pPr>
      <w:r>
        <w:t>III – divulgação de resultado da análise aos demandantes;</w:t>
      </w:r>
    </w:p>
    <w:p w:rsidR="0083493D" w:rsidRDefault="0083493D" w:rsidP="00BD4D4F">
      <w:pPr>
        <w:spacing w:before="120" w:after="120"/>
        <w:ind w:left="851"/>
        <w:jc w:val="both"/>
      </w:pPr>
      <w:r>
        <w:t>IV – pedidos de reconsideração;</w:t>
      </w:r>
    </w:p>
    <w:p w:rsidR="0083493D" w:rsidRPr="00D54425" w:rsidRDefault="0083493D" w:rsidP="00BD4D4F">
      <w:pPr>
        <w:spacing w:before="120" w:after="120"/>
        <w:ind w:firstLine="851"/>
        <w:jc w:val="both"/>
      </w:pPr>
      <w:r>
        <w:t xml:space="preserve">V - Resposta aos pedidos de reconsideração e definição do quadro de substitutos junto </w:t>
      </w:r>
      <w:r w:rsidRPr="00D54425">
        <w:t>à Pró-Reitoria de Gestão de Pessoas – PROGESP.</w:t>
      </w:r>
    </w:p>
    <w:p w:rsidR="0083493D" w:rsidRDefault="0083493D" w:rsidP="0081702C">
      <w:pPr>
        <w:spacing w:before="120" w:after="120"/>
        <w:ind w:firstLine="708"/>
        <w:jc w:val="both"/>
      </w:pPr>
      <w:r>
        <w:t>§ 3</w:t>
      </w:r>
      <w:r>
        <w:rPr>
          <w:u w:val="single"/>
          <w:vertAlign w:val="superscript"/>
        </w:rPr>
        <w:t>o</w:t>
      </w:r>
      <w:r>
        <w:t xml:space="preserve"> A CPDI estabelecerá instrumentos referentes ao processo de solicitação de contratação de professor substituto, dando-lhes ampla divulgação e orientando os Departamentos Acadêmicos, Unidades Acadêmicas Especializadas, Unidades de Ensino ou Colégio de Aplicação naquilo que lhe couber. </w:t>
      </w:r>
    </w:p>
    <w:p w:rsidR="0083493D" w:rsidRDefault="0083493D" w:rsidP="0081702C">
      <w:pPr>
        <w:spacing w:before="120" w:after="120"/>
        <w:ind w:firstLine="708"/>
        <w:jc w:val="both"/>
      </w:pPr>
      <w:r>
        <w:t>§ 4</w:t>
      </w:r>
      <w:r>
        <w:rPr>
          <w:u w:val="single"/>
          <w:vertAlign w:val="superscript"/>
        </w:rPr>
        <w:t>o</w:t>
      </w:r>
      <w:r>
        <w:t xml:space="preserve"> </w:t>
      </w:r>
      <w:r w:rsidRPr="00531ABF">
        <w:t>A</w:t>
      </w:r>
      <w:r>
        <w:t xml:space="preserve"> Coordenadoria de Concursos da</w:t>
      </w:r>
      <w:r w:rsidRPr="00531ABF">
        <w:t xml:space="preserve"> Pró-Reitoria de Gestão de Pessoas</w:t>
      </w:r>
      <w:r>
        <w:t xml:space="preserve"> acompanhará o processo de análise e distribuição de substitutos, efetuado pela CPDI, encaminhando os processos de contratação e renovação de contrato para a Diretoria de Administração de Pessoal.</w:t>
      </w:r>
    </w:p>
    <w:p w:rsidR="0083493D" w:rsidRDefault="0083493D" w:rsidP="0081702C">
      <w:pPr>
        <w:spacing w:before="120" w:after="120"/>
        <w:ind w:firstLine="705"/>
        <w:jc w:val="both"/>
      </w:pPr>
      <w:r w:rsidRPr="0089778A">
        <w:rPr>
          <w:b/>
        </w:rPr>
        <w:t>Art. 6</w:t>
      </w:r>
      <w:r>
        <w:rPr>
          <w:b/>
          <w:u w:val="single"/>
          <w:vertAlign w:val="superscript"/>
        </w:rPr>
        <w:t>o</w:t>
      </w:r>
      <w:r>
        <w:t xml:space="preserve"> O </w:t>
      </w:r>
      <w:r w:rsidRPr="00531ABF">
        <w:t xml:space="preserve">professor substituto </w:t>
      </w:r>
      <w:r>
        <w:t>não poderá:</w:t>
      </w:r>
    </w:p>
    <w:p w:rsidR="0083493D" w:rsidRDefault="0083493D" w:rsidP="00D12DC9">
      <w:pPr>
        <w:spacing w:before="120" w:after="120"/>
        <w:ind w:left="705"/>
        <w:jc w:val="both"/>
      </w:pPr>
      <w:r>
        <w:t xml:space="preserve">I – receber atribuições, funções ou encargos não previstos no respectivo contrato; </w:t>
      </w:r>
    </w:p>
    <w:p w:rsidR="0083493D" w:rsidRDefault="0083493D" w:rsidP="00D12DC9">
      <w:pPr>
        <w:spacing w:before="120" w:after="120"/>
        <w:ind w:firstLine="705"/>
        <w:jc w:val="both"/>
      </w:pPr>
      <w:r>
        <w:t>II – ser nomeado ou designado, ainda que a título precário ou em substituição, para o exercício de cargo em comissão ou função de confiança;</w:t>
      </w:r>
    </w:p>
    <w:p w:rsidR="0083493D" w:rsidRDefault="0083493D" w:rsidP="00D12DC9">
      <w:pPr>
        <w:spacing w:before="120" w:after="120"/>
        <w:ind w:left="705"/>
        <w:jc w:val="both"/>
      </w:pPr>
      <w:r>
        <w:t>III – coordenar projeto acadêmico;</w:t>
      </w:r>
    </w:p>
    <w:p w:rsidR="0083493D" w:rsidRDefault="0083493D" w:rsidP="00D12DC9">
      <w:pPr>
        <w:spacing w:before="120" w:after="120"/>
        <w:ind w:left="705"/>
        <w:jc w:val="both"/>
      </w:pPr>
      <w:r>
        <w:t>IV – atuar na pós-graduação;</w:t>
      </w:r>
    </w:p>
    <w:p w:rsidR="0083493D" w:rsidRDefault="0083493D" w:rsidP="00D12DC9">
      <w:pPr>
        <w:spacing w:before="120" w:after="120"/>
        <w:ind w:firstLine="705"/>
        <w:jc w:val="both"/>
      </w:pPr>
      <w:r>
        <w:t>V – ter direito a voto nas plenárias do Departamento Acadêmico, Unidade Acadêmica Especializada, Unidade de Ensino ou Colégio de Aplicação;</w:t>
      </w:r>
    </w:p>
    <w:p w:rsidR="0083493D" w:rsidRPr="00F57A56" w:rsidRDefault="0083493D" w:rsidP="00D12DC9">
      <w:pPr>
        <w:spacing w:before="120" w:after="120"/>
        <w:ind w:firstLine="705"/>
        <w:jc w:val="both"/>
        <w:rPr>
          <w:b/>
          <w:i/>
          <w:color w:val="0000FF"/>
          <w:sz w:val="20"/>
          <w:szCs w:val="20"/>
        </w:rPr>
      </w:pPr>
      <w:r>
        <w:rPr>
          <w:strike/>
        </w:rPr>
        <w:t>VI - s</w:t>
      </w:r>
      <w:r w:rsidRPr="00652185">
        <w:rPr>
          <w:strike/>
        </w:rPr>
        <w:t>er novamente contratado, antes de decorridos 24 (vinte e quatro) meses do término do contrato anterior.</w:t>
      </w:r>
      <w:r>
        <w:t xml:space="preserve"> </w:t>
      </w:r>
      <w:r w:rsidRPr="00F57A56">
        <w:rPr>
          <w:i/>
          <w:color w:val="0000FF"/>
          <w:sz w:val="20"/>
          <w:szCs w:val="20"/>
        </w:rPr>
        <w:t>(</w:t>
      </w:r>
      <w:r w:rsidRPr="00F57A56">
        <w:rPr>
          <w:b/>
          <w:i/>
          <w:color w:val="0000FF"/>
          <w:sz w:val="20"/>
          <w:szCs w:val="20"/>
        </w:rPr>
        <w:t>Revogado por Decisão Judicial – Ofício nº 1491/2010-CONT/PFRN/PGF/AGU – Ação Civil Pública nº 0004443-86.2010.4.05.8400).</w:t>
      </w:r>
    </w:p>
    <w:p w:rsidR="0083493D" w:rsidRDefault="0083493D" w:rsidP="0081702C">
      <w:pPr>
        <w:spacing w:before="120" w:after="120"/>
        <w:ind w:firstLine="705"/>
        <w:jc w:val="both"/>
      </w:pPr>
      <w:r w:rsidRPr="0089778A">
        <w:rPr>
          <w:b/>
        </w:rPr>
        <w:t>Art. 7</w:t>
      </w:r>
      <w:r>
        <w:rPr>
          <w:b/>
          <w:u w:val="single"/>
          <w:vertAlign w:val="superscript"/>
        </w:rPr>
        <w:t>o</w:t>
      </w:r>
      <w:r>
        <w:t xml:space="preserve"> É </w:t>
      </w:r>
      <w:r w:rsidRPr="007503F9">
        <w:t>vedado</w:t>
      </w:r>
      <w:r>
        <w:t xml:space="preserve"> a qualquer dirigente universitário autorizar a entrada em exercício do professor substituto cujo contrato não tenha sido assinado ou renovado.</w:t>
      </w:r>
    </w:p>
    <w:p w:rsidR="0083493D" w:rsidRDefault="0083493D" w:rsidP="0081702C">
      <w:pPr>
        <w:spacing w:before="120" w:after="120"/>
        <w:ind w:firstLine="705"/>
        <w:jc w:val="both"/>
      </w:pPr>
      <w:r>
        <w:t xml:space="preserve"> </w:t>
      </w:r>
      <w:r w:rsidRPr="00D12DC9">
        <w:rPr>
          <w:b/>
        </w:rPr>
        <w:t>Parágrafo único.</w:t>
      </w:r>
      <w:r>
        <w:t xml:space="preserve"> O dirigente que incorrer no que veda este artigo estará sujeito às sanções previstas em lei.</w:t>
      </w:r>
    </w:p>
    <w:p w:rsidR="0083493D" w:rsidRDefault="0083493D">
      <w:pPr>
        <w:jc w:val="both"/>
      </w:pPr>
    </w:p>
    <w:p w:rsidR="0083493D" w:rsidRDefault="0083493D">
      <w:pPr>
        <w:pStyle w:val="Recuodecorpodetexto"/>
        <w:ind w:left="0"/>
        <w:jc w:val="center"/>
        <w:rPr>
          <w:b/>
          <w:bCs/>
          <w:u w:val="none"/>
        </w:rPr>
      </w:pPr>
      <w:r>
        <w:rPr>
          <w:b/>
          <w:bCs/>
          <w:u w:val="none"/>
        </w:rPr>
        <w:t>TÍTULO II</w:t>
      </w:r>
    </w:p>
    <w:p w:rsidR="0083493D" w:rsidRDefault="0083493D">
      <w:pPr>
        <w:pStyle w:val="Recuodecorpodetexto"/>
        <w:ind w:left="0"/>
        <w:jc w:val="center"/>
        <w:rPr>
          <w:b/>
          <w:bCs/>
          <w:u w:val="none"/>
        </w:rPr>
      </w:pPr>
      <w:r>
        <w:rPr>
          <w:b/>
          <w:bCs/>
          <w:u w:val="none"/>
        </w:rPr>
        <w:t>DO PROCESSO SELETIVO</w:t>
      </w:r>
    </w:p>
    <w:p w:rsidR="0083493D" w:rsidRDefault="0083493D">
      <w:pPr>
        <w:pStyle w:val="Recuodecorpodetexto"/>
        <w:ind w:left="0"/>
        <w:jc w:val="center"/>
        <w:rPr>
          <w:u w:val="none"/>
        </w:rPr>
      </w:pPr>
    </w:p>
    <w:p w:rsidR="0083493D" w:rsidRDefault="0083493D" w:rsidP="00B4313A">
      <w:pPr>
        <w:pStyle w:val="Recuodecorpodetexto"/>
        <w:ind w:left="0"/>
        <w:jc w:val="center"/>
        <w:rPr>
          <w:b/>
          <w:bCs/>
          <w:u w:val="none"/>
        </w:rPr>
      </w:pPr>
      <w:r>
        <w:rPr>
          <w:b/>
          <w:bCs/>
          <w:u w:val="none"/>
        </w:rPr>
        <w:t>CAPÍTULO I</w:t>
      </w:r>
    </w:p>
    <w:p w:rsidR="0083493D" w:rsidRDefault="0083493D" w:rsidP="00B4313A">
      <w:pPr>
        <w:pStyle w:val="Recuodecorpodetexto"/>
        <w:ind w:left="0"/>
        <w:jc w:val="center"/>
        <w:rPr>
          <w:b/>
          <w:bCs/>
          <w:u w:val="none"/>
        </w:rPr>
      </w:pPr>
      <w:r>
        <w:rPr>
          <w:b/>
          <w:bCs/>
          <w:u w:val="none"/>
        </w:rPr>
        <w:t>DA ORGANIZAÇÃO DO PROCESSO SELETIVO</w:t>
      </w:r>
    </w:p>
    <w:p w:rsidR="0083493D" w:rsidRDefault="0083493D">
      <w:pPr>
        <w:pStyle w:val="Recuodecorpodetexto"/>
        <w:ind w:left="0"/>
        <w:jc w:val="center"/>
        <w:rPr>
          <w:b/>
          <w:bCs/>
          <w:u w:val="none"/>
        </w:rPr>
      </w:pPr>
    </w:p>
    <w:p w:rsidR="0083493D" w:rsidRDefault="0083493D">
      <w:pPr>
        <w:pStyle w:val="Recuodecorpodetexto"/>
        <w:ind w:left="0"/>
        <w:jc w:val="center"/>
        <w:rPr>
          <w:b/>
          <w:bCs/>
          <w:u w:val="none"/>
        </w:rPr>
      </w:pPr>
    </w:p>
    <w:p w:rsidR="0083493D" w:rsidRPr="009B2ADB" w:rsidRDefault="0083493D" w:rsidP="00B4313A">
      <w:pPr>
        <w:pStyle w:val="Recuodecorpodetexto"/>
        <w:spacing w:before="120" w:after="120"/>
        <w:ind w:left="0" w:firstLine="709"/>
        <w:rPr>
          <w:u w:val="none"/>
        </w:rPr>
      </w:pPr>
      <w:r w:rsidRPr="0053254D">
        <w:rPr>
          <w:b/>
          <w:u w:val="none"/>
        </w:rPr>
        <w:t xml:space="preserve">Art. </w:t>
      </w:r>
      <w:r>
        <w:rPr>
          <w:b/>
          <w:u w:val="none"/>
        </w:rPr>
        <w:t>8</w:t>
      </w:r>
      <w:r>
        <w:rPr>
          <w:b/>
          <w:vertAlign w:val="superscript"/>
        </w:rPr>
        <w:t>o</w:t>
      </w:r>
      <w:r w:rsidRPr="009B2ADB">
        <w:rPr>
          <w:u w:val="none"/>
        </w:rPr>
        <w:t xml:space="preserve"> </w:t>
      </w:r>
      <w:r>
        <w:rPr>
          <w:u w:val="none"/>
        </w:rPr>
        <w:t>À</w:t>
      </w:r>
      <w:r w:rsidRPr="009B2ADB">
        <w:rPr>
          <w:u w:val="none"/>
        </w:rPr>
        <w:t xml:space="preserve"> </w:t>
      </w:r>
      <w:r>
        <w:rPr>
          <w:u w:val="none"/>
        </w:rPr>
        <w:t xml:space="preserve">Coordenadoria de Concursos - </w:t>
      </w:r>
      <w:proofErr w:type="spellStart"/>
      <w:proofErr w:type="gramStart"/>
      <w:r>
        <w:rPr>
          <w:u w:val="none"/>
        </w:rPr>
        <w:t>CCon</w:t>
      </w:r>
      <w:proofErr w:type="spellEnd"/>
      <w:proofErr w:type="gramEnd"/>
      <w:r>
        <w:rPr>
          <w:u w:val="none"/>
        </w:rPr>
        <w:t xml:space="preserve">, unidade integrante da </w:t>
      </w:r>
      <w:r w:rsidRPr="00765922">
        <w:rPr>
          <w:u w:val="none"/>
        </w:rPr>
        <w:t>Pró-Reitoria de Gestão de Pessoas</w:t>
      </w:r>
      <w:r>
        <w:rPr>
          <w:u w:val="none"/>
        </w:rPr>
        <w:t>, responsável pela organização do processo seletivo, compete as seguintes atribuições</w:t>
      </w:r>
      <w:r w:rsidRPr="009B2ADB">
        <w:rPr>
          <w:u w:val="none"/>
        </w:rPr>
        <w:t>:</w:t>
      </w:r>
    </w:p>
    <w:p w:rsidR="0083493D" w:rsidRDefault="0083493D" w:rsidP="00B4313A">
      <w:pPr>
        <w:spacing w:before="120" w:after="120"/>
        <w:ind w:firstLine="709"/>
        <w:jc w:val="both"/>
      </w:pPr>
      <w:r>
        <w:t>I – e</w:t>
      </w:r>
      <w:r w:rsidRPr="0090374A">
        <w:t xml:space="preserve">laborar </w:t>
      </w:r>
      <w:r>
        <w:t xml:space="preserve">e publicar em DOU e na página eletrônica da </w:t>
      </w:r>
      <w:r w:rsidRPr="00765922">
        <w:t>Pró-Reitoria de Gestão de Pessoas</w:t>
      </w:r>
      <w:r>
        <w:t xml:space="preserve"> </w:t>
      </w:r>
      <w:r w:rsidRPr="0090374A">
        <w:t>o edita</w:t>
      </w:r>
      <w:r>
        <w:t>l de abertura</w:t>
      </w:r>
      <w:r w:rsidRPr="0090374A">
        <w:t xml:space="preserve"> do </w:t>
      </w:r>
      <w:r>
        <w:t>processo seletivo;</w:t>
      </w:r>
    </w:p>
    <w:p w:rsidR="0083493D" w:rsidRDefault="0083493D" w:rsidP="00B4313A">
      <w:pPr>
        <w:spacing w:before="120" w:after="120"/>
        <w:ind w:firstLine="709"/>
        <w:jc w:val="both"/>
      </w:pPr>
      <w:r>
        <w:t xml:space="preserve">II – receber do Departamento Acadêmico, Unidade Acadêmica Especializada, Unidade de Ensino ou Colégio de Aplicação o programa do processo seletivo e a relação de temas da prova didática, consoante modelo </w:t>
      </w:r>
      <w:r w:rsidRPr="00171853">
        <w:t xml:space="preserve">estabelecido no </w:t>
      </w:r>
      <w:r w:rsidRPr="00171853">
        <w:rPr>
          <w:b/>
        </w:rPr>
        <w:t>Anexo III</w:t>
      </w:r>
      <w:r w:rsidRPr="00171853">
        <w:t>, divulgando</w:t>
      </w:r>
      <w:r>
        <w:t>-os na página eletrônica da PROGESP (</w:t>
      </w:r>
      <w:hyperlink r:id="rId6" w:history="1">
        <w:r w:rsidRPr="00F96B42">
          <w:rPr>
            <w:rStyle w:val="Hyperlink"/>
          </w:rPr>
          <w:t>www.progesp.ufrn.br</w:t>
        </w:r>
      </w:hyperlink>
      <w:r>
        <w:t>);</w:t>
      </w:r>
    </w:p>
    <w:p w:rsidR="0083493D" w:rsidRDefault="0083493D" w:rsidP="00B4313A">
      <w:pPr>
        <w:spacing w:before="120" w:after="120"/>
        <w:ind w:firstLine="709"/>
        <w:jc w:val="both"/>
      </w:pPr>
      <w:r>
        <w:lastRenderedPageBreak/>
        <w:t>III – receber da Comissão de Seleção a ata de homologação das inscrições deferidas e indeferidas, publicando-a na página eletrônica da PROGESP (</w:t>
      </w:r>
      <w:hyperlink r:id="rId7" w:history="1">
        <w:r w:rsidRPr="00F96B42">
          <w:rPr>
            <w:rStyle w:val="Hyperlink"/>
          </w:rPr>
          <w:t>www.progesp.ufrn.br</w:t>
        </w:r>
      </w:hyperlink>
      <w:r>
        <w:t>);</w:t>
      </w:r>
    </w:p>
    <w:p w:rsidR="0083493D" w:rsidRDefault="0083493D" w:rsidP="00B4313A">
      <w:pPr>
        <w:spacing w:before="120" w:after="120"/>
        <w:ind w:firstLine="709"/>
        <w:jc w:val="both"/>
      </w:pPr>
      <w:r>
        <w:t xml:space="preserve">IV – receber do Departamento Acadêmico, Unidade Acadêmica Especializada, Unidade de Ensino ou Colégio de Aplicação a composição da Comissão de Seleção e o Calendário, consoante modelo </w:t>
      </w:r>
      <w:r w:rsidRPr="00171853">
        <w:t xml:space="preserve">estabelecido no </w:t>
      </w:r>
      <w:r w:rsidRPr="00171853">
        <w:rPr>
          <w:b/>
        </w:rPr>
        <w:t>Anexo IV</w:t>
      </w:r>
      <w:r w:rsidRPr="00171853">
        <w:t>, divulgando-</w:t>
      </w:r>
      <w:r>
        <w:t>os posteriormente</w:t>
      </w:r>
      <w:r w:rsidRPr="00001E80">
        <w:t xml:space="preserve"> </w:t>
      </w:r>
      <w:r>
        <w:t>na página eletrônica da PROGESP (</w:t>
      </w:r>
      <w:hyperlink r:id="rId8" w:history="1">
        <w:r w:rsidRPr="00F96B42">
          <w:rPr>
            <w:rStyle w:val="Hyperlink"/>
          </w:rPr>
          <w:t>www.progesp.ufrn.br</w:t>
        </w:r>
      </w:hyperlink>
      <w:r>
        <w:t>);</w:t>
      </w:r>
    </w:p>
    <w:p w:rsidR="0083493D" w:rsidRDefault="0083493D" w:rsidP="00B4313A">
      <w:pPr>
        <w:spacing w:before="120" w:after="120"/>
        <w:ind w:firstLine="709"/>
        <w:jc w:val="both"/>
      </w:pPr>
      <w:r>
        <w:t>V - acompanhar todas as etapas do processo seletivo com a chefia do Departamento Acadêmico e/ou diretor da Unidade Acadêmica Especializada, Unidade de Ensino ou Colégio de Aplicação, podendo pedir e prestar esclarecimentos, bem como solicitar correções para os erros, porventura detectados;</w:t>
      </w:r>
    </w:p>
    <w:p w:rsidR="0083493D" w:rsidRDefault="0083493D" w:rsidP="00B4313A">
      <w:pPr>
        <w:spacing w:before="120" w:after="120"/>
        <w:ind w:firstLine="709"/>
        <w:jc w:val="both"/>
      </w:pPr>
      <w:r>
        <w:t>VI – divulgar o resultado final do processo seletivo na página eletrônica da PROGESP (</w:t>
      </w:r>
      <w:hyperlink r:id="rId9" w:history="1">
        <w:r w:rsidRPr="00F96B42">
          <w:rPr>
            <w:rStyle w:val="Hyperlink"/>
          </w:rPr>
          <w:t>www.progesp.ufrn.br</w:t>
        </w:r>
      </w:hyperlink>
      <w:r>
        <w:t>) e publicá-lo no Boletim de Serviço;</w:t>
      </w:r>
    </w:p>
    <w:p w:rsidR="0083493D" w:rsidRDefault="0083493D" w:rsidP="00352B83">
      <w:pPr>
        <w:spacing w:before="120" w:after="120"/>
        <w:ind w:firstLine="709"/>
        <w:jc w:val="both"/>
      </w:pPr>
      <w:r>
        <w:t xml:space="preserve">VII – conferir o processo administrativo de contratação encaminhado pelo Departamento Acadêmico, Unidade Acadêmica Especializada, Unidade de Ensino ou Colégio de Aplicação, nos termos </w:t>
      </w:r>
      <w:r w:rsidRPr="00C46564">
        <w:t>do art.</w:t>
      </w:r>
      <w:r>
        <w:t xml:space="preserve"> </w:t>
      </w:r>
      <w:r w:rsidRPr="00C46564">
        <w:t>2</w:t>
      </w:r>
      <w:r>
        <w:t>7</w:t>
      </w:r>
      <w:r w:rsidRPr="00C46564">
        <w:t xml:space="preserve"> desta</w:t>
      </w:r>
      <w:r>
        <w:t xml:space="preserve"> Resolução.</w:t>
      </w:r>
    </w:p>
    <w:p w:rsidR="0083493D" w:rsidRDefault="0083493D" w:rsidP="00B4313A">
      <w:pPr>
        <w:pStyle w:val="Recuodecorpodetexto"/>
        <w:ind w:left="0"/>
        <w:rPr>
          <w:b/>
          <w:u w:val="none"/>
        </w:rPr>
      </w:pPr>
    </w:p>
    <w:p w:rsidR="0083493D" w:rsidRDefault="0083493D" w:rsidP="00B4313A">
      <w:pPr>
        <w:pStyle w:val="Recuodecorpodetexto"/>
        <w:ind w:left="0"/>
        <w:jc w:val="center"/>
        <w:rPr>
          <w:b/>
          <w:u w:val="none"/>
        </w:rPr>
      </w:pPr>
    </w:p>
    <w:p w:rsidR="0083493D" w:rsidRPr="00E04B79" w:rsidRDefault="0083493D" w:rsidP="00B4313A">
      <w:pPr>
        <w:pStyle w:val="Recuodecorpodetexto"/>
        <w:ind w:left="0"/>
        <w:jc w:val="center"/>
        <w:rPr>
          <w:b/>
          <w:u w:val="none"/>
        </w:rPr>
      </w:pPr>
      <w:r w:rsidRPr="00E04B79">
        <w:rPr>
          <w:b/>
          <w:u w:val="none"/>
        </w:rPr>
        <w:t>Capítulo I</w:t>
      </w:r>
      <w:r>
        <w:rPr>
          <w:b/>
          <w:u w:val="none"/>
        </w:rPr>
        <w:t>I</w:t>
      </w:r>
    </w:p>
    <w:p w:rsidR="0083493D" w:rsidRPr="002066D0" w:rsidRDefault="0083493D" w:rsidP="00B4313A">
      <w:pPr>
        <w:pStyle w:val="Recuodecorpodetexto"/>
        <w:ind w:left="0"/>
        <w:jc w:val="center"/>
        <w:rPr>
          <w:b/>
          <w:u w:val="none"/>
        </w:rPr>
      </w:pPr>
      <w:r w:rsidRPr="002066D0">
        <w:rPr>
          <w:b/>
          <w:u w:val="none"/>
        </w:rPr>
        <w:t>DOS PROGRAMAS</w:t>
      </w:r>
    </w:p>
    <w:p w:rsidR="0083493D" w:rsidRDefault="0083493D" w:rsidP="00B4313A">
      <w:pPr>
        <w:pStyle w:val="Recuodecorpodetexto"/>
        <w:ind w:left="0"/>
        <w:rPr>
          <w:u w:val="none"/>
        </w:rPr>
      </w:pPr>
    </w:p>
    <w:p w:rsidR="0083493D" w:rsidRPr="007730DB" w:rsidRDefault="0083493D" w:rsidP="00B4313A">
      <w:pPr>
        <w:pStyle w:val="Recuodecorpodetexto"/>
        <w:spacing w:before="120" w:after="120"/>
        <w:ind w:left="0"/>
        <w:rPr>
          <w:u w:val="none"/>
        </w:rPr>
      </w:pPr>
      <w:r w:rsidRPr="009B2ADB">
        <w:rPr>
          <w:u w:val="none"/>
        </w:rPr>
        <w:tab/>
      </w:r>
      <w:r w:rsidRPr="003E6D21">
        <w:rPr>
          <w:b/>
          <w:u w:val="none"/>
        </w:rPr>
        <w:t xml:space="preserve">Art. </w:t>
      </w:r>
      <w:r>
        <w:rPr>
          <w:b/>
          <w:u w:val="none"/>
        </w:rPr>
        <w:t>9</w:t>
      </w:r>
      <w:r>
        <w:rPr>
          <w:b/>
          <w:vertAlign w:val="superscript"/>
        </w:rPr>
        <w:t>o</w:t>
      </w:r>
      <w:r w:rsidRPr="003E6D21">
        <w:rPr>
          <w:u w:val="none"/>
        </w:rPr>
        <w:t xml:space="preserve"> </w:t>
      </w:r>
      <w:r>
        <w:rPr>
          <w:u w:val="none"/>
        </w:rPr>
        <w:t>O programa do processo seletivo e</w:t>
      </w:r>
      <w:r w:rsidRPr="007730DB">
        <w:rPr>
          <w:u w:val="none"/>
        </w:rPr>
        <w:t xml:space="preserve"> a relação de temas da prova didática</w:t>
      </w:r>
      <w:r>
        <w:rPr>
          <w:u w:val="none"/>
        </w:rPr>
        <w:t xml:space="preserve">, </w:t>
      </w:r>
      <w:r w:rsidRPr="007730DB">
        <w:rPr>
          <w:u w:val="none"/>
        </w:rPr>
        <w:t>aprovados pelo plenário do Departamento Acadêmico</w:t>
      </w:r>
      <w:r>
        <w:rPr>
          <w:u w:val="none"/>
        </w:rPr>
        <w:t>,</w:t>
      </w:r>
      <w:r w:rsidRPr="007730DB">
        <w:rPr>
          <w:u w:val="none"/>
        </w:rPr>
        <w:t xml:space="preserve"> </w:t>
      </w:r>
      <w:r>
        <w:rPr>
          <w:u w:val="none"/>
        </w:rPr>
        <w:t xml:space="preserve">Unidade Acadêmica Especializada, Unidade de Ensino ou Colégio de Aplicação </w:t>
      </w:r>
      <w:r w:rsidRPr="007730DB">
        <w:rPr>
          <w:u w:val="none"/>
        </w:rPr>
        <w:t xml:space="preserve">publicados a partir do primeiro dia das inscrições na página eletrônica da Pró-Reitoria de Gestão de Pessoas da </w:t>
      </w:r>
      <w:r>
        <w:rPr>
          <w:u w:val="none"/>
        </w:rPr>
        <w:t>UFRN</w:t>
      </w:r>
      <w:r w:rsidRPr="007730DB">
        <w:rPr>
          <w:u w:val="none"/>
        </w:rPr>
        <w:t xml:space="preserve"> </w:t>
      </w:r>
      <w:r>
        <w:rPr>
          <w:u w:val="none"/>
        </w:rPr>
        <w:t>(</w:t>
      </w:r>
      <w:hyperlink r:id="rId10" w:history="1">
        <w:r w:rsidRPr="007730DB">
          <w:rPr>
            <w:rStyle w:val="Hyperlink"/>
          </w:rPr>
          <w:t>www.</w:t>
        </w:r>
        <w:r>
          <w:rPr>
            <w:rStyle w:val="Hyperlink"/>
          </w:rPr>
          <w:t>progesp</w:t>
        </w:r>
        <w:r w:rsidRPr="007730DB">
          <w:rPr>
            <w:rStyle w:val="Hyperlink"/>
          </w:rPr>
          <w:t>.ufrn.br</w:t>
        </w:r>
      </w:hyperlink>
      <w:r>
        <w:rPr>
          <w:u w:val="none"/>
        </w:rPr>
        <w:t>),</w:t>
      </w:r>
      <w:r w:rsidRPr="007730DB">
        <w:rPr>
          <w:u w:val="none"/>
        </w:rPr>
        <w:t xml:space="preserve"> </w:t>
      </w:r>
      <w:r>
        <w:rPr>
          <w:u w:val="none"/>
        </w:rPr>
        <w:t>s</w:t>
      </w:r>
      <w:r w:rsidRPr="007730DB">
        <w:rPr>
          <w:u w:val="none"/>
        </w:rPr>
        <w:t xml:space="preserve">erão </w:t>
      </w:r>
      <w:r>
        <w:rPr>
          <w:u w:val="none"/>
        </w:rPr>
        <w:t>elaborados por docentes efetivos vinculados à área de conhecimento do processo seletivo.</w:t>
      </w:r>
    </w:p>
    <w:p w:rsidR="0083493D" w:rsidRDefault="0083493D" w:rsidP="00B4313A">
      <w:pPr>
        <w:pStyle w:val="Recuodecorpodetexto"/>
        <w:spacing w:before="120" w:after="120"/>
        <w:ind w:left="0" w:firstLine="708"/>
        <w:rPr>
          <w:u w:val="none"/>
        </w:rPr>
      </w:pPr>
      <w:r w:rsidRPr="002526AC">
        <w:rPr>
          <w:u w:val="none"/>
        </w:rPr>
        <w:t>§ 1</w:t>
      </w:r>
      <w:r>
        <w:rPr>
          <w:vertAlign w:val="superscript"/>
        </w:rPr>
        <w:t>o</w:t>
      </w:r>
      <w:r w:rsidRPr="009B2ADB">
        <w:rPr>
          <w:u w:val="none"/>
        </w:rPr>
        <w:t xml:space="preserve"> </w:t>
      </w:r>
      <w:r>
        <w:rPr>
          <w:u w:val="none"/>
        </w:rPr>
        <w:t xml:space="preserve">O candidato poderá obter na página eletrônica da </w:t>
      </w:r>
      <w:r w:rsidRPr="009B2ADB">
        <w:rPr>
          <w:u w:val="none"/>
        </w:rPr>
        <w:t xml:space="preserve">Pró-Reitoria de </w:t>
      </w:r>
      <w:r>
        <w:rPr>
          <w:u w:val="none"/>
        </w:rPr>
        <w:t>Gestão de Pessoas</w:t>
      </w:r>
      <w:r w:rsidRPr="009B2ADB">
        <w:rPr>
          <w:u w:val="none"/>
        </w:rPr>
        <w:t xml:space="preserve"> da UFRN</w:t>
      </w:r>
      <w:r>
        <w:rPr>
          <w:u w:val="none"/>
        </w:rPr>
        <w:t xml:space="preserve"> (</w:t>
      </w:r>
      <w:hyperlink r:id="rId11" w:history="1">
        <w:r w:rsidRPr="00F703A5">
          <w:rPr>
            <w:rStyle w:val="Hyperlink"/>
          </w:rPr>
          <w:t>www.progesp.ufrn.br</w:t>
        </w:r>
      </w:hyperlink>
      <w:r>
        <w:t>)</w:t>
      </w:r>
      <w:r>
        <w:rPr>
          <w:u w:val="none"/>
        </w:rPr>
        <w:t xml:space="preserve"> ou receber pessoalmente na unidade em que deseja concorrer à vaga:</w:t>
      </w:r>
    </w:p>
    <w:p w:rsidR="0083493D" w:rsidRPr="009B2ADB" w:rsidRDefault="0083493D" w:rsidP="00B4313A">
      <w:pPr>
        <w:pStyle w:val="Recuodecorpodetexto"/>
        <w:spacing w:before="120" w:after="120"/>
        <w:ind w:left="0" w:firstLine="708"/>
        <w:rPr>
          <w:u w:val="none"/>
        </w:rPr>
      </w:pPr>
      <w:r>
        <w:rPr>
          <w:u w:val="none"/>
        </w:rPr>
        <w:t>I - normas do processo seletivo;</w:t>
      </w:r>
    </w:p>
    <w:p w:rsidR="0083493D" w:rsidRDefault="0083493D" w:rsidP="00B4313A">
      <w:pPr>
        <w:pStyle w:val="Recuodecorpodetexto"/>
        <w:spacing w:before="120" w:after="120"/>
        <w:ind w:left="0" w:firstLine="708"/>
        <w:rPr>
          <w:u w:val="none"/>
        </w:rPr>
      </w:pPr>
      <w:r w:rsidRPr="007730DB">
        <w:rPr>
          <w:u w:val="none"/>
        </w:rPr>
        <w:t>I</w:t>
      </w:r>
      <w:r>
        <w:rPr>
          <w:u w:val="none"/>
        </w:rPr>
        <w:t>I</w:t>
      </w:r>
      <w:r w:rsidRPr="007730DB">
        <w:rPr>
          <w:u w:val="none"/>
        </w:rPr>
        <w:t xml:space="preserve"> </w:t>
      </w:r>
      <w:r>
        <w:rPr>
          <w:u w:val="none"/>
        </w:rPr>
        <w:t>–</w:t>
      </w:r>
      <w:r w:rsidRPr="007730DB">
        <w:rPr>
          <w:u w:val="none"/>
        </w:rPr>
        <w:t xml:space="preserve"> </w:t>
      </w:r>
      <w:r>
        <w:rPr>
          <w:u w:val="none"/>
        </w:rPr>
        <w:t>edital de abertura e notas informativas;</w:t>
      </w:r>
    </w:p>
    <w:p w:rsidR="0083493D" w:rsidRPr="007730DB" w:rsidRDefault="0083493D" w:rsidP="00CE2246">
      <w:pPr>
        <w:pStyle w:val="Recuodecorpodetexto"/>
        <w:spacing w:before="120" w:after="120"/>
        <w:ind w:left="0" w:firstLine="708"/>
        <w:rPr>
          <w:u w:val="none"/>
        </w:rPr>
      </w:pPr>
      <w:r>
        <w:rPr>
          <w:u w:val="none"/>
        </w:rPr>
        <w:t>III – p</w:t>
      </w:r>
      <w:r w:rsidRPr="007730DB">
        <w:rPr>
          <w:u w:val="none"/>
        </w:rPr>
        <w:t>rograma</w:t>
      </w:r>
      <w:r>
        <w:rPr>
          <w:u w:val="none"/>
        </w:rPr>
        <w:t xml:space="preserve"> e relação de temas </w:t>
      </w:r>
      <w:r w:rsidRPr="007730DB">
        <w:rPr>
          <w:u w:val="none"/>
        </w:rPr>
        <w:t xml:space="preserve">do </w:t>
      </w:r>
      <w:r>
        <w:rPr>
          <w:u w:val="none"/>
        </w:rPr>
        <w:t>processo seletivo</w:t>
      </w:r>
      <w:r w:rsidRPr="007730DB">
        <w:rPr>
          <w:u w:val="none"/>
        </w:rPr>
        <w:t xml:space="preserve">; </w:t>
      </w:r>
    </w:p>
    <w:p w:rsidR="0083493D" w:rsidRPr="007730DB" w:rsidRDefault="0083493D" w:rsidP="00B4313A">
      <w:pPr>
        <w:pStyle w:val="Recuodecorpodetexto"/>
        <w:spacing w:before="120" w:after="120"/>
        <w:ind w:left="0" w:firstLine="708"/>
        <w:rPr>
          <w:u w:val="none"/>
        </w:rPr>
      </w:pPr>
      <w:r w:rsidRPr="007730DB">
        <w:rPr>
          <w:u w:val="none"/>
        </w:rPr>
        <w:t>I</w:t>
      </w:r>
      <w:r>
        <w:rPr>
          <w:u w:val="none"/>
        </w:rPr>
        <w:t>V - composição da Comissão de Seleção</w:t>
      </w:r>
      <w:r w:rsidRPr="007730DB">
        <w:rPr>
          <w:u w:val="none"/>
        </w:rPr>
        <w:t>;</w:t>
      </w:r>
    </w:p>
    <w:p w:rsidR="0083493D" w:rsidRPr="007730DB" w:rsidRDefault="0083493D" w:rsidP="00B4313A">
      <w:pPr>
        <w:pStyle w:val="Recuodecorpodetexto"/>
        <w:spacing w:before="120" w:after="120"/>
        <w:ind w:left="0" w:firstLine="708"/>
        <w:rPr>
          <w:u w:val="none"/>
        </w:rPr>
      </w:pPr>
      <w:r w:rsidRPr="007730DB">
        <w:rPr>
          <w:u w:val="none"/>
        </w:rPr>
        <w:t xml:space="preserve">V - </w:t>
      </w:r>
      <w:r>
        <w:rPr>
          <w:u w:val="none"/>
        </w:rPr>
        <w:t>c</w:t>
      </w:r>
      <w:r w:rsidRPr="007730DB">
        <w:rPr>
          <w:u w:val="none"/>
        </w:rPr>
        <w:t xml:space="preserve">alendário do </w:t>
      </w:r>
      <w:r>
        <w:rPr>
          <w:u w:val="none"/>
        </w:rPr>
        <w:t>processo seletivo</w:t>
      </w:r>
      <w:r w:rsidRPr="007730DB">
        <w:rPr>
          <w:u w:val="none"/>
        </w:rPr>
        <w:t xml:space="preserve"> constando </w:t>
      </w:r>
      <w:r>
        <w:rPr>
          <w:u w:val="none"/>
        </w:rPr>
        <w:t>data, local e horário da prova didática.</w:t>
      </w:r>
      <w:r w:rsidRPr="007730DB">
        <w:rPr>
          <w:u w:val="none"/>
        </w:rPr>
        <w:t xml:space="preserve"> </w:t>
      </w:r>
    </w:p>
    <w:p w:rsidR="0083493D" w:rsidRPr="007730DB" w:rsidRDefault="0083493D" w:rsidP="00B4313A">
      <w:pPr>
        <w:pStyle w:val="Recuodecorpodetexto"/>
        <w:spacing w:before="120" w:after="120"/>
        <w:ind w:left="0" w:firstLine="708"/>
        <w:rPr>
          <w:u w:val="none"/>
        </w:rPr>
      </w:pPr>
      <w:r w:rsidRPr="002526AC">
        <w:rPr>
          <w:u w:val="none"/>
        </w:rPr>
        <w:t>§ 2</w:t>
      </w:r>
      <w:r>
        <w:rPr>
          <w:vertAlign w:val="superscript"/>
        </w:rPr>
        <w:t>o</w:t>
      </w:r>
      <w:r>
        <w:rPr>
          <w:u w:val="none"/>
        </w:rPr>
        <w:t xml:space="preserve"> Os </w:t>
      </w:r>
      <w:r w:rsidRPr="007730DB">
        <w:rPr>
          <w:u w:val="none"/>
        </w:rPr>
        <w:t>Departamento</w:t>
      </w:r>
      <w:r>
        <w:rPr>
          <w:u w:val="none"/>
        </w:rPr>
        <w:t>s</w:t>
      </w:r>
      <w:r w:rsidRPr="007730DB">
        <w:rPr>
          <w:u w:val="none"/>
        </w:rPr>
        <w:t xml:space="preserve"> Acadêmico</w:t>
      </w:r>
      <w:r>
        <w:rPr>
          <w:u w:val="none"/>
        </w:rPr>
        <w:t>s,</w:t>
      </w:r>
      <w:r w:rsidRPr="007730DB">
        <w:rPr>
          <w:u w:val="none"/>
        </w:rPr>
        <w:t xml:space="preserve"> </w:t>
      </w:r>
      <w:r>
        <w:rPr>
          <w:u w:val="none"/>
        </w:rPr>
        <w:t>Unidades Acadêmicas Especializadas, Unidades de Ensino ou Colégios de Aplicação deverão cumprir rigorosamente o prazo estipulado pela Coordenadoria de Concursos para envio dos programas tratados neste Capítulo, sob pena de exclusão da vaga em edital.</w:t>
      </w:r>
    </w:p>
    <w:p w:rsidR="0083493D" w:rsidRDefault="0083493D">
      <w:pPr>
        <w:pStyle w:val="Recuodecorpodetexto"/>
        <w:ind w:left="0"/>
        <w:jc w:val="center"/>
        <w:rPr>
          <w:b/>
          <w:bCs/>
          <w:u w:val="none"/>
        </w:rPr>
      </w:pPr>
    </w:p>
    <w:p w:rsidR="0083493D" w:rsidRPr="00E04B79" w:rsidRDefault="0083493D" w:rsidP="00200724">
      <w:pPr>
        <w:pStyle w:val="Recuodecorpodetexto"/>
        <w:ind w:left="0"/>
        <w:jc w:val="center"/>
        <w:rPr>
          <w:b/>
          <w:u w:val="none"/>
        </w:rPr>
      </w:pPr>
      <w:r w:rsidRPr="00E04B79">
        <w:rPr>
          <w:b/>
          <w:u w:val="none"/>
        </w:rPr>
        <w:t>Capítulo I</w:t>
      </w:r>
      <w:r>
        <w:rPr>
          <w:b/>
          <w:u w:val="none"/>
        </w:rPr>
        <w:t>II</w:t>
      </w:r>
    </w:p>
    <w:p w:rsidR="0083493D" w:rsidRDefault="0083493D" w:rsidP="00200724">
      <w:pPr>
        <w:pStyle w:val="Recuodecorpodetexto"/>
        <w:ind w:left="0"/>
        <w:jc w:val="center"/>
        <w:rPr>
          <w:b/>
          <w:u w:val="none"/>
        </w:rPr>
      </w:pPr>
      <w:r w:rsidRPr="002066D0">
        <w:rPr>
          <w:b/>
          <w:u w:val="none"/>
        </w:rPr>
        <w:t xml:space="preserve">DO </w:t>
      </w:r>
      <w:r>
        <w:rPr>
          <w:b/>
          <w:u w:val="none"/>
        </w:rPr>
        <w:t xml:space="preserve">EDITAL </w:t>
      </w:r>
    </w:p>
    <w:p w:rsidR="0083493D" w:rsidRDefault="0083493D" w:rsidP="00200724">
      <w:pPr>
        <w:pStyle w:val="Recuodecorpodetexto"/>
        <w:ind w:left="0"/>
        <w:jc w:val="center"/>
        <w:rPr>
          <w:b/>
          <w:u w:val="none"/>
        </w:rPr>
      </w:pPr>
    </w:p>
    <w:p w:rsidR="0083493D" w:rsidRDefault="0083493D" w:rsidP="00200724">
      <w:pPr>
        <w:pStyle w:val="Recuodecorpodetexto"/>
        <w:ind w:left="0" w:firstLine="708"/>
        <w:rPr>
          <w:u w:val="none"/>
        </w:rPr>
      </w:pPr>
      <w:r w:rsidRPr="00200724">
        <w:rPr>
          <w:b/>
          <w:u w:val="none"/>
        </w:rPr>
        <w:t>Art. 10</w:t>
      </w:r>
      <w:r>
        <w:rPr>
          <w:u w:val="none"/>
        </w:rPr>
        <w:t xml:space="preserve">. As inscrições para o processo seletivo serão precedidas de publicação de edital no Diário Oficial da União e </w:t>
      </w:r>
      <w:r w:rsidRPr="0007730A">
        <w:rPr>
          <w:u w:val="none"/>
        </w:rPr>
        <w:t>na página eletrônica da Pró-Reitoria de Gestão de Pessoas</w:t>
      </w:r>
      <w:r>
        <w:rPr>
          <w:u w:val="none"/>
        </w:rPr>
        <w:t xml:space="preserve"> (</w:t>
      </w:r>
      <w:hyperlink r:id="rId12" w:history="1">
        <w:r w:rsidRPr="00C24996">
          <w:rPr>
            <w:rStyle w:val="Hyperlink"/>
          </w:rPr>
          <w:t>www.progesp.ufrn.br</w:t>
        </w:r>
      </w:hyperlink>
      <w:r>
        <w:rPr>
          <w:u w:val="none"/>
        </w:rPr>
        <w:t>), a ser elaborado a partir da distribuição de vagas recomendada pela CPDI, contendo obrigatoriamente:</w:t>
      </w:r>
    </w:p>
    <w:p w:rsidR="0083493D" w:rsidRPr="009B2A76" w:rsidRDefault="0083493D" w:rsidP="002526AC">
      <w:pPr>
        <w:pStyle w:val="Recuodecorpodetexto"/>
        <w:ind w:left="0" w:firstLine="851"/>
        <w:rPr>
          <w:u w:val="none"/>
        </w:rPr>
      </w:pPr>
      <w:r>
        <w:rPr>
          <w:u w:val="none"/>
        </w:rPr>
        <w:t xml:space="preserve">I - os </w:t>
      </w:r>
      <w:r w:rsidRPr="009B2A76">
        <w:rPr>
          <w:u w:val="none"/>
        </w:rPr>
        <w:t>Departamentos</w:t>
      </w:r>
      <w:r>
        <w:rPr>
          <w:u w:val="none"/>
        </w:rPr>
        <w:t xml:space="preserve"> Acadêmicos, </w:t>
      </w:r>
      <w:r w:rsidRPr="009B2A76">
        <w:rPr>
          <w:u w:val="none"/>
        </w:rPr>
        <w:t>Unidades Acadêmicas Especializadas</w:t>
      </w:r>
      <w:r>
        <w:rPr>
          <w:u w:val="none"/>
        </w:rPr>
        <w:t>, Unidades de Ensino ou Colégio de Aplicação</w:t>
      </w:r>
      <w:r w:rsidRPr="009B2A76">
        <w:rPr>
          <w:u w:val="none"/>
        </w:rPr>
        <w:t xml:space="preserve"> </w:t>
      </w:r>
      <w:r>
        <w:rPr>
          <w:u w:val="none"/>
        </w:rPr>
        <w:t>para os quais se destinam as vagas</w:t>
      </w:r>
      <w:r w:rsidRPr="009B2A76">
        <w:rPr>
          <w:u w:val="none"/>
        </w:rPr>
        <w:t>;</w:t>
      </w:r>
    </w:p>
    <w:p w:rsidR="0083493D" w:rsidRPr="00317AE2" w:rsidRDefault="0083493D" w:rsidP="002526AC">
      <w:pPr>
        <w:pStyle w:val="NormalWeb"/>
        <w:spacing w:before="120" w:after="120"/>
        <w:ind w:firstLine="851"/>
        <w:jc w:val="both"/>
      </w:pPr>
      <w:r>
        <w:lastRenderedPageBreak/>
        <w:t>II - número de vagas a serem preenchidas, referenciadas por disciplina ou área de conhecimento</w:t>
      </w:r>
      <w:r w:rsidRPr="00317AE2">
        <w:t>;</w:t>
      </w:r>
    </w:p>
    <w:p w:rsidR="0083493D" w:rsidRPr="00317AE2" w:rsidRDefault="0083493D" w:rsidP="002526AC">
      <w:pPr>
        <w:pStyle w:val="NormalWeb"/>
        <w:spacing w:before="120" w:after="120"/>
        <w:ind w:left="851"/>
        <w:jc w:val="both"/>
      </w:pPr>
      <w:r>
        <w:t>III – indicação do regime de trabalho e a remuneração;</w:t>
      </w:r>
    </w:p>
    <w:p w:rsidR="0083493D" w:rsidRDefault="0083493D" w:rsidP="002526AC">
      <w:pPr>
        <w:pStyle w:val="NormalWeb"/>
        <w:spacing w:before="120" w:after="120"/>
        <w:ind w:left="851"/>
        <w:jc w:val="both"/>
      </w:pPr>
      <w:r>
        <w:t>IV – l</w:t>
      </w:r>
      <w:r w:rsidRPr="00096A51">
        <w:t>ei de contratação por tempo determinado e seus regulamentos;</w:t>
      </w:r>
    </w:p>
    <w:p w:rsidR="0083493D" w:rsidRPr="00317AE2" w:rsidRDefault="0083493D" w:rsidP="002526AC">
      <w:pPr>
        <w:pStyle w:val="NormalWeb"/>
        <w:spacing w:before="120" w:after="120"/>
        <w:ind w:left="851"/>
        <w:jc w:val="both"/>
      </w:pPr>
      <w:r>
        <w:t>V – i</w:t>
      </w:r>
      <w:r w:rsidRPr="00317AE2">
        <w:t xml:space="preserve">ndicação do nível de escolaridade exigido para a </w:t>
      </w:r>
      <w:r>
        <w:t>contratação</w:t>
      </w:r>
      <w:r w:rsidRPr="00317AE2">
        <w:t>;</w:t>
      </w:r>
    </w:p>
    <w:p w:rsidR="0083493D" w:rsidRPr="00317AE2" w:rsidRDefault="0083493D" w:rsidP="002526AC">
      <w:pPr>
        <w:pStyle w:val="NormalWeb"/>
        <w:spacing w:before="120" w:after="120"/>
        <w:ind w:left="851"/>
        <w:jc w:val="both"/>
      </w:pPr>
      <w:r>
        <w:t>VI – i</w:t>
      </w:r>
      <w:r w:rsidRPr="00DF2EB8">
        <w:t xml:space="preserve">ndicação </w:t>
      </w:r>
      <w:r>
        <w:t>do período, horário e local de inscrição</w:t>
      </w:r>
      <w:r w:rsidRPr="00317AE2">
        <w:t>;</w:t>
      </w:r>
    </w:p>
    <w:p w:rsidR="0083493D" w:rsidRPr="00317AE2" w:rsidRDefault="0083493D" w:rsidP="002526AC">
      <w:pPr>
        <w:pStyle w:val="NormalWeb"/>
        <w:spacing w:before="120" w:after="120"/>
        <w:ind w:left="851"/>
        <w:jc w:val="both"/>
      </w:pPr>
      <w:r>
        <w:t>VII – v</w:t>
      </w:r>
      <w:r w:rsidRPr="00317AE2">
        <w:t>alor da taxa de inscrição e hipóteses de isenção;</w:t>
      </w:r>
    </w:p>
    <w:p w:rsidR="0083493D" w:rsidRPr="00317AE2" w:rsidRDefault="0083493D" w:rsidP="002526AC">
      <w:pPr>
        <w:pStyle w:val="NormalWeb"/>
        <w:spacing w:before="120" w:after="120"/>
        <w:ind w:firstLine="851"/>
        <w:jc w:val="both"/>
      </w:pPr>
      <w:r>
        <w:t>VIII - o</w:t>
      </w:r>
      <w:r w:rsidRPr="00317AE2">
        <w:t>rientações para a apresentação do requerimento de isenção da taxa de inscrição, conforme legislação aplicável;</w:t>
      </w:r>
    </w:p>
    <w:p w:rsidR="0083493D" w:rsidRDefault="0083493D" w:rsidP="002526AC">
      <w:pPr>
        <w:pStyle w:val="NormalWeb"/>
        <w:spacing w:before="120" w:after="120"/>
        <w:ind w:left="851"/>
        <w:jc w:val="both"/>
      </w:pPr>
      <w:r>
        <w:t>IX – i</w:t>
      </w:r>
      <w:r w:rsidRPr="00317AE2">
        <w:t xml:space="preserve">ndicação da documentação a ser apresentada </w:t>
      </w:r>
      <w:r>
        <w:t>no momento da inscrição</w:t>
      </w:r>
      <w:r w:rsidRPr="00317AE2">
        <w:t>;</w:t>
      </w:r>
    </w:p>
    <w:p w:rsidR="0083493D" w:rsidRPr="00317AE2" w:rsidRDefault="0083493D" w:rsidP="002526AC">
      <w:pPr>
        <w:pStyle w:val="NormalWeb"/>
        <w:spacing w:before="120" w:after="120"/>
        <w:ind w:left="851"/>
        <w:jc w:val="both"/>
      </w:pPr>
      <w:r>
        <w:t>X – i</w:t>
      </w:r>
      <w:r w:rsidRPr="00317AE2">
        <w:t xml:space="preserve">ndicação </w:t>
      </w:r>
      <w:r>
        <w:t>do período</w:t>
      </w:r>
      <w:r w:rsidRPr="00317AE2">
        <w:t xml:space="preserve"> de realização das provas;</w:t>
      </w:r>
    </w:p>
    <w:p w:rsidR="0083493D" w:rsidRPr="00317AE2" w:rsidRDefault="0083493D" w:rsidP="002526AC">
      <w:pPr>
        <w:pStyle w:val="NormalWeb"/>
        <w:spacing w:before="120" w:after="120"/>
        <w:ind w:firstLine="851"/>
        <w:jc w:val="both"/>
      </w:pPr>
      <w:r>
        <w:t>XI - n</w:t>
      </w:r>
      <w:r w:rsidRPr="00317AE2">
        <w:t xml:space="preserve">úmero de etapas do </w:t>
      </w:r>
      <w:r>
        <w:t>processo seletivo</w:t>
      </w:r>
      <w:r w:rsidRPr="00317AE2">
        <w:t xml:space="preserve">, com indicação das respectivas fases, seu caráter eliminatório </w:t>
      </w:r>
      <w:r>
        <w:t>e/</w:t>
      </w:r>
      <w:r w:rsidRPr="00317AE2">
        <w:t>ou</w:t>
      </w:r>
      <w:r>
        <w:t xml:space="preserve"> eliminatório e classificatório</w:t>
      </w:r>
      <w:r w:rsidRPr="00317AE2">
        <w:t>;</w:t>
      </w:r>
    </w:p>
    <w:p w:rsidR="0083493D" w:rsidRPr="00463323" w:rsidRDefault="0083493D" w:rsidP="002526AC">
      <w:pPr>
        <w:pStyle w:val="NormalWeb"/>
        <w:spacing w:before="120" w:after="120"/>
        <w:ind w:firstLine="851"/>
        <w:jc w:val="both"/>
        <w:rPr>
          <w:strike/>
          <w:color w:val="0000FF"/>
        </w:rPr>
      </w:pPr>
      <w:r>
        <w:t>XII - r</w:t>
      </w:r>
      <w:r w:rsidRPr="00463323">
        <w:t xml:space="preserve">egulamentação dos meios de aferição do desempate do candidato nas provas, observado o disposto na </w:t>
      </w:r>
      <w:hyperlink r:id="rId13" w:history="1">
        <w:r w:rsidRPr="00463323">
          <w:rPr>
            <w:rStyle w:val="Hyperlink"/>
          </w:rPr>
          <w:t>Lei n</w:t>
        </w:r>
        <w:r>
          <w:rPr>
            <w:rStyle w:val="Hyperlink"/>
            <w:vertAlign w:val="superscript"/>
          </w:rPr>
          <w:t>o</w:t>
        </w:r>
        <w:r w:rsidRPr="00463323">
          <w:rPr>
            <w:rStyle w:val="Hyperlink"/>
          </w:rPr>
          <w:t xml:space="preserve"> 10.741, de 1º de outubro de 2003</w:t>
        </w:r>
      </w:hyperlink>
    </w:p>
    <w:p w:rsidR="0083493D" w:rsidRDefault="0083493D" w:rsidP="002526AC">
      <w:pPr>
        <w:pStyle w:val="NormalWeb"/>
        <w:spacing w:before="120" w:after="120"/>
        <w:ind w:left="851"/>
        <w:jc w:val="both"/>
      </w:pPr>
      <w:r>
        <w:t>XIII - f</w:t>
      </w:r>
      <w:r w:rsidRPr="00317AE2">
        <w:t xml:space="preserve">ixação do prazo de validade do </w:t>
      </w:r>
      <w:r>
        <w:t>processo seletivo.</w:t>
      </w:r>
    </w:p>
    <w:p w:rsidR="004859A0" w:rsidRPr="00925C3F" w:rsidRDefault="004859A0" w:rsidP="004859A0">
      <w:pPr>
        <w:pStyle w:val="Corpodetexto"/>
        <w:spacing w:line="360" w:lineRule="auto"/>
        <w:rPr>
          <w:sz w:val="22"/>
          <w:szCs w:val="22"/>
        </w:rPr>
      </w:pPr>
      <w:r w:rsidRPr="004859A0">
        <w:rPr>
          <w:b/>
          <w:sz w:val="24"/>
          <w:szCs w:val="24"/>
        </w:rPr>
        <w:t xml:space="preserve">              </w:t>
      </w:r>
      <w:r w:rsidRPr="004859A0">
        <w:rPr>
          <w:b/>
          <w:strike/>
          <w:sz w:val="24"/>
          <w:szCs w:val="24"/>
        </w:rPr>
        <w:t>Parágrafo único</w:t>
      </w:r>
      <w:r w:rsidRPr="004859A0">
        <w:rPr>
          <w:strike/>
          <w:sz w:val="24"/>
          <w:szCs w:val="24"/>
        </w:rPr>
        <w:t>. A indicação das datas de realização das provas, especificada no inciso X deste artigo, poderá sofrer alterações, hipótese em que deverá ser dada ampla publicidade na página eletrônica da PROGESP</w:t>
      </w:r>
      <w:r w:rsidRPr="004859A0">
        <w:rPr>
          <w:strike/>
        </w:rPr>
        <w:t xml:space="preserve"> (</w:t>
      </w:r>
      <w:hyperlink r:id="rId14" w:history="1">
        <w:r w:rsidRPr="00A94B39">
          <w:rPr>
            <w:rStyle w:val="Hyperlink"/>
            <w:strike/>
          </w:rPr>
          <w:t>www.progesp.ufrn.br</w:t>
        </w:r>
      </w:hyperlink>
      <w:r w:rsidRPr="004859A0">
        <w:rPr>
          <w:strike/>
        </w:rPr>
        <w:t>)</w:t>
      </w:r>
      <w:r w:rsidRPr="004859A0">
        <w:t>.</w:t>
      </w:r>
      <w:r>
        <w:t xml:space="preserve"> </w:t>
      </w:r>
      <w:r w:rsidRPr="0024468C">
        <w:rPr>
          <w:b/>
          <w:i/>
          <w:color w:val="0000FF"/>
        </w:rPr>
        <w:t>(</w:t>
      </w:r>
      <w:r>
        <w:rPr>
          <w:b/>
          <w:i/>
          <w:color w:val="0000FF"/>
        </w:rPr>
        <w:t>excluído</w:t>
      </w:r>
      <w:r w:rsidRPr="0024468C">
        <w:rPr>
          <w:b/>
          <w:i/>
          <w:color w:val="0000FF"/>
        </w:rPr>
        <w:t xml:space="preserve"> conforme Resolução n</w:t>
      </w:r>
      <w:r w:rsidRPr="0024468C">
        <w:rPr>
          <w:b/>
          <w:i/>
          <w:color w:val="0000FF"/>
          <w:vertAlign w:val="superscript"/>
        </w:rPr>
        <w:t>o</w:t>
      </w:r>
      <w:r w:rsidRPr="0024468C">
        <w:rPr>
          <w:b/>
          <w:i/>
          <w:color w:val="0000FF"/>
        </w:rPr>
        <w:t xml:space="preserve"> 170/2013-CONSEPE, de 29 de outubro de 2013, publicada no Boletim de Serviço n</w:t>
      </w:r>
      <w:r w:rsidRPr="0024468C">
        <w:rPr>
          <w:b/>
          <w:i/>
          <w:color w:val="0000FF"/>
          <w:vertAlign w:val="superscript"/>
        </w:rPr>
        <w:t>o</w:t>
      </w:r>
      <w:r w:rsidRPr="0024468C">
        <w:rPr>
          <w:b/>
          <w:i/>
          <w:color w:val="0000FF"/>
        </w:rPr>
        <w:t xml:space="preserve"> 207/2013, de 31 de outubro de 2013</w:t>
      </w:r>
      <w:r>
        <w:rPr>
          <w:b/>
          <w:i/>
          <w:color w:val="0000FF"/>
        </w:rPr>
        <w:t>)</w:t>
      </w:r>
      <w:r w:rsidRPr="0024468C">
        <w:rPr>
          <w:b/>
          <w:i/>
          <w:color w:val="0000FF"/>
        </w:rPr>
        <w:t>.</w:t>
      </w:r>
    </w:p>
    <w:p w:rsidR="00CC4602" w:rsidRPr="00925C3F" w:rsidRDefault="00CC4602" w:rsidP="00CC4602">
      <w:pPr>
        <w:pStyle w:val="Corpodetexto"/>
        <w:spacing w:line="360" w:lineRule="auto"/>
        <w:rPr>
          <w:sz w:val="22"/>
          <w:szCs w:val="22"/>
        </w:rPr>
      </w:pPr>
      <w:r w:rsidRPr="00925C3F">
        <w:rPr>
          <w:sz w:val="22"/>
          <w:szCs w:val="22"/>
        </w:rPr>
        <w:t xml:space="preserve">              </w:t>
      </w:r>
      <w:r w:rsidR="0024468C">
        <w:rPr>
          <w:sz w:val="22"/>
          <w:szCs w:val="22"/>
        </w:rPr>
        <w:t xml:space="preserve">  </w:t>
      </w:r>
      <w:r w:rsidRPr="00925C3F">
        <w:rPr>
          <w:sz w:val="22"/>
          <w:szCs w:val="22"/>
        </w:rPr>
        <w:t>XIV – indicação de reserva de vagas por antecipação para pessoas com deficiência.</w:t>
      </w:r>
      <w:r w:rsidR="0024468C" w:rsidRPr="0024468C">
        <w:rPr>
          <w:b/>
          <w:i/>
          <w:color w:val="0000FF"/>
        </w:rPr>
        <w:t xml:space="preserve"> (incluído conforme Resolução n</w:t>
      </w:r>
      <w:r w:rsidR="0024468C" w:rsidRPr="0024468C">
        <w:rPr>
          <w:b/>
          <w:i/>
          <w:color w:val="0000FF"/>
          <w:vertAlign w:val="superscript"/>
        </w:rPr>
        <w:t>o</w:t>
      </w:r>
      <w:r w:rsidR="0024468C" w:rsidRPr="0024468C">
        <w:rPr>
          <w:b/>
          <w:i/>
          <w:color w:val="0000FF"/>
        </w:rPr>
        <w:t xml:space="preserve"> 170/2013-CONSEPE, de 29 de outubro de 2013, publicada no Boletim de Serviço n</w:t>
      </w:r>
      <w:r w:rsidR="0024468C" w:rsidRPr="0024468C">
        <w:rPr>
          <w:b/>
          <w:i/>
          <w:color w:val="0000FF"/>
          <w:vertAlign w:val="superscript"/>
        </w:rPr>
        <w:t>o</w:t>
      </w:r>
      <w:r w:rsidR="0024468C" w:rsidRPr="0024468C">
        <w:rPr>
          <w:b/>
          <w:i/>
          <w:color w:val="0000FF"/>
        </w:rPr>
        <w:t xml:space="preserve"> 207/2013, de 31 de outubro de 2013</w:t>
      </w:r>
      <w:r w:rsidR="0024468C">
        <w:rPr>
          <w:b/>
          <w:i/>
          <w:color w:val="0000FF"/>
        </w:rPr>
        <w:t>)</w:t>
      </w:r>
      <w:r w:rsidR="0024468C" w:rsidRPr="0024468C">
        <w:rPr>
          <w:b/>
          <w:i/>
          <w:color w:val="0000FF"/>
        </w:rPr>
        <w:t>.</w:t>
      </w:r>
    </w:p>
    <w:p w:rsidR="00CC4602" w:rsidRPr="00925C3F" w:rsidRDefault="00CC4602" w:rsidP="00CC4602">
      <w:pPr>
        <w:pStyle w:val="NormalWeb"/>
        <w:spacing w:before="0" w:after="0" w:line="360" w:lineRule="auto"/>
        <w:ind w:firstLine="567"/>
        <w:jc w:val="both"/>
        <w:rPr>
          <w:sz w:val="22"/>
          <w:szCs w:val="22"/>
        </w:rPr>
      </w:pPr>
      <w:r w:rsidRPr="00925C3F">
        <w:rPr>
          <w:sz w:val="22"/>
          <w:szCs w:val="22"/>
        </w:rPr>
        <w:t xml:space="preserve"> </w:t>
      </w:r>
      <w:r w:rsidRPr="00925C3F">
        <w:rPr>
          <w:sz w:val="22"/>
          <w:szCs w:val="22"/>
        </w:rPr>
        <w:tab/>
        <w:t xml:space="preserve">  § 1</w:t>
      </w:r>
      <w:r w:rsidRPr="00925C3F">
        <w:rPr>
          <w:sz w:val="22"/>
          <w:szCs w:val="22"/>
          <w:u w:val="single"/>
          <w:vertAlign w:val="superscript"/>
        </w:rPr>
        <w:t>o</w:t>
      </w:r>
      <w:r w:rsidRPr="00925C3F">
        <w:rPr>
          <w:sz w:val="22"/>
          <w:szCs w:val="22"/>
        </w:rPr>
        <w:t xml:space="preserve"> A indicação das datas de realização das provas, especificada no inciso X deste artigo, poderá sofrer alterações, hipótese em que deverá ser dada ampla publicidade na página eletrônica da PROGESP (</w:t>
      </w:r>
      <w:r w:rsidRPr="00925C3F">
        <w:rPr>
          <w:sz w:val="22"/>
          <w:szCs w:val="22"/>
          <w:u w:val="single"/>
        </w:rPr>
        <w:t>www.progesp.ufrn.br</w:t>
      </w:r>
      <w:r w:rsidRPr="00925C3F">
        <w:rPr>
          <w:sz w:val="22"/>
          <w:szCs w:val="22"/>
        </w:rPr>
        <w:t xml:space="preserve">). </w:t>
      </w:r>
      <w:r w:rsidR="0024468C" w:rsidRPr="0024468C">
        <w:rPr>
          <w:b/>
          <w:i/>
          <w:color w:val="0000FF"/>
          <w:sz w:val="20"/>
          <w:szCs w:val="20"/>
        </w:rPr>
        <w:t>(incluído conforme Resolução n</w:t>
      </w:r>
      <w:r w:rsidR="0024468C" w:rsidRPr="0024468C">
        <w:rPr>
          <w:b/>
          <w:i/>
          <w:color w:val="0000FF"/>
          <w:sz w:val="20"/>
          <w:szCs w:val="20"/>
          <w:vertAlign w:val="superscript"/>
        </w:rPr>
        <w:t>o</w:t>
      </w:r>
      <w:r w:rsidR="0024468C" w:rsidRPr="0024468C">
        <w:rPr>
          <w:b/>
          <w:i/>
          <w:color w:val="0000FF"/>
          <w:sz w:val="20"/>
          <w:szCs w:val="20"/>
        </w:rPr>
        <w:t xml:space="preserve"> 170/2013-CONSEPE, de 29 de outubro de 2013, publicada no Boletim de Serviço n</w:t>
      </w:r>
      <w:r w:rsidR="0024468C" w:rsidRPr="0024468C">
        <w:rPr>
          <w:b/>
          <w:i/>
          <w:color w:val="0000FF"/>
          <w:sz w:val="20"/>
          <w:szCs w:val="20"/>
          <w:vertAlign w:val="superscript"/>
        </w:rPr>
        <w:t>o</w:t>
      </w:r>
      <w:r w:rsidR="0024468C" w:rsidRPr="0024468C">
        <w:rPr>
          <w:b/>
          <w:i/>
          <w:color w:val="0000FF"/>
          <w:sz w:val="20"/>
          <w:szCs w:val="20"/>
        </w:rPr>
        <w:t xml:space="preserve"> 207/2013, de 31 de outubro de 2013</w:t>
      </w:r>
      <w:r w:rsidR="0024468C">
        <w:rPr>
          <w:b/>
          <w:i/>
          <w:color w:val="0000FF"/>
          <w:sz w:val="20"/>
          <w:szCs w:val="20"/>
        </w:rPr>
        <w:t>)</w:t>
      </w:r>
      <w:r w:rsidR="0024468C" w:rsidRPr="0024468C">
        <w:rPr>
          <w:b/>
          <w:i/>
          <w:color w:val="0000FF"/>
          <w:sz w:val="20"/>
          <w:szCs w:val="20"/>
        </w:rPr>
        <w:t>.</w:t>
      </w:r>
    </w:p>
    <w:p w:rsidR="00CC4602" w:rsidRPr="0024468C" w:rsidRDefault="00CC4602" w:rsidP="00CC4602">
      <w:pPr>
        <w:pStyle w:val="Recuodecorpodetexto"/>
        <w:spacing w:line="360" w:lineRule="auto"/>
        <w:ind w:left="0" w:firstLine="851"/>
        <w:rPr>
          <w:i/>
          <w:sz w:val="20"/>
          <w:szCs w:val="20"/>
          <w:u w:val="none"/>
        </w:rPr>
      </w:pPr>
      <w:r w:rsidRPr="00925C3F">
        <w:rPr>
          <w:sz w:val="22"/>
          <w:szCs w:val="22"/>
          <w:u w:val="none"/>
        </w:rPr>
        <w:t>§ 2</w:t>
      </w:r>
      <w:r w:rsidR="00925C3F">
        <w:rPr>
          <w:sz w:val="22"/>
          <w:szCs w:val="22"/>
          <w:vertAlign w:val="superscript"/>
        </w:rPr>
        <w:t>o</w:t>
      </w:r>
      <w:proofErr w:type="gramStart"/>
      <w:r w:rsidRPr="00925C3F">
        <w:rPr>
          <w:sz w:val="22"/>
          <w:szCs w:val="22"/>
          <w:u w:val="none"/>
        </w:rPr>
        <w:t xml:space="preserve">  </w:t>
      </w:r>
      <w:proofErr w:type="gramEnd"/>
      <w:r w:rsidRPr="00925C3F">
        <w:rPr>
          <w:sz w:val="22"/>
          <w:szCs w:val="22"/>
          <w:u w:val="none"/>
        </w:rPr>
        <w:t>A indicação de reserva de vagas por antecipação para pessoas com deficiência prevista no inciso X</w:t>
      </w:r>
      <w:r w:rsidR="0024468C">
        <w:rPr>
          <w:sz w:val="22"/>
          <w:szCs w:val="22"/>
          <w:u w:val="none"/>
        </w:rPr>
        <w:t>I</w:t>
      </w:r>
      <w:r w:rsidRPr="00925C3F">
        <w:rPr>
          <w:sz w:val="22"/>
          <w:szCs w:val="22"/>
          <w:u w:val="none"/>
        </w:rPr>
        <w:t>V deste artigo somente ocorrerá caso surjam novas vagas durante a validade do certame, aplicando o percentual de 10% (dez por cento), reservando-se a 5ª (quinta) vaga de cada Área de Conhecimento para o candidato aprovado em tais condições</w:t>
      </w:r>
      <w:r w:rsidRPr="00925C3F">
        <w:rPr>
          <w:sz w:val="20"/>
          <w:szCs w:val="20"/>
          <w:u w:val="none"/>
        </w:rPr>
        <w:t>.</w:t>
      </w:r>
      <w:r w:rsidR="00FF5E58">
        <w:rPr>
          <w:sz w:val="20"/>
          <w:szCs w:val="20"/>
          <w:u w:val="none"/>
        </w:rPr>
        <w:t xml:space="preserve"> </w:t>
      </w:r>
      <w:r w:rsidR="00925C3F" w:rsidRPr="0024468C">
        <w:rPr>
          <w:b/>
          <w:i/>
          <w:color w:val="0000FF"/>
          <w:sz w:val="20"/>
          <w:szCs w:val="20"/>
          <w:u w:val="none"/>
        </w:rPr>
        <w:t>(incluído conforme Resolução n</w:t>
      </w:r>
      <w:r w:rsidR="00925C3F" w:rsidRPr="0024468C">
        <w:rPr>
          <w:b/>
          <w:i/>
          <w:color w:val="0000FF"/>
          <w:sz w:val="20"/>
          <w:szCs w:val="20"/>
          <w:u w:val="none"/>
          <w:vertAlign w:val="superscript"/>
        </w:rPr>
        <w:t>o</w:t>
      </w:r>
      <w:r w:rsidR="00925C3F" w:rsidRPr="0024468C">
        <w:rPr>
          <w:b/>
          <w:i/>
          <w:color w:val="0000FF"/>
          <w:sz w:val="20"/>
          <w:szCs w:val="20"/>
          <w:u w:val="none"/>
        </w:rPr>
        <w:t xml:space="preserve"> 170/2013-CONSEPE, de 29 de outubro de 2013, publicada no Boletim de Serviço n</w:t>
      </w:r>
      <w:r w:rsidR="00925C3F" w:rsidRPr="0024468C">
        <w:rPr>
          <w:b/>
          <w:i/>
          <w:color w:val="0000FF"/>
          <w:sz w:val="20"/>
          <w:szCs w:val="20"/>
          <w:vertAlign w:val="superscript"/>
        </w:rPr>
        <w:t>o</w:t>
      </w:r>
      <w:r w:rsidR="00925C3F" w:rsidRPr="0024468C">
        <w:rPr>
          <w:b/>
          <w:i/>
          <w:color w:val="0000FF"/>
          <w:sz w:val="20"/>
          <w:szCs w:val="20"/>
          <w:u w:val="none"/>
        </w:rPr>
        <w:t xml:space="preserve"> 207/2013, de 31 de outubro de 2013</w:t>
      </w:r>
      <w:r w:rsidR="0024468C">
        <w:rPr>
          <w:b/>
          <w:i/>
          <w:color w:val="0000FF"/>
          <w:sz w:val="20"/>
          <w:szCs w:val="20"/>
          <w:u w:val="none"/>
        </w:rPr>
        <w:t>)</w:t>
      </w:r>
      <w:r w:rsidR="00925C3F" w:rsidRPr="0024468C">
        <w:rPr>
          <w:b/>
          <w:i/>
          <w:color w:val="0000FF"/>
          <w:sz w:val="20"/>
          <w:szCs w:val="20"/>
          <w:u w:val="none"/>
        </w:rPr>
        <w:t>.</w:t>
      </w:r>
    </w:p>
    <w:p w:rsidR="0083493D" w:rsidRDefault="0083493D" w:rsidP="00200724">
      <w:pPr>
        <w:pStyle w:val="Recuodecorpodetexto"/>
        <w:ind w:left="0" w:firstLine="708"/>
        <w:rPr>
          <w:u w:val="none"/>
        </w:rPr>
      </w:pPr>
    </w:p>
    <w:p w:rsidR="0083493D" w:rsidRDefault="0083493D" w:rsidP="00200724">
      <w:pPr>
        <w:pStyle w:val="Recuodecorpodetexto"/>
        <w:ind w:left="0" w:firstLine="708"/>
        <w:jc w:val="center"/>
        <w:rPr>
          <w:b/>
          <w:bCs/>
          <w:u w:val="none"/>
        </w:rPr>
      </w:pPr>
    </w:p>
    <w:p w:rsidR="0083493D" w:rsidRDefault="0083493D" w:rsidP="00200724">
      <w:pPr>
        <w:pStyle w:val="Recuodecorpodetexto"/>
        <w:ind w:left="0" w:firstLine="708"/>
        <w:jc w:val="center"/>
        <w:rPr>
          <w:b/>
          <w:bCs/>
          <w:u w:val="none"/>
        </w:rPr>
      </w:pPr>
      <w:r>
        <w:rPr>
          <w:b/>
          <w:bCs/>
          <w:u w:val="none"/>
        </w:rPr>
        <w:t>Capítulo IV</w:t>
      </w:r>
    </w:p>
    <w:p w:rsidR="0083493D" w:rsidRDefault="0083493D" w:rsidP="00200724">
      <w:pPr>
        <w:pStyle w:val="Recuodecorpodetexto"/>
        <w:ind w:left="0" w:firstLine="708"/>
        <w:jc w:val="center"/>
        <w:rPr>
          <w:b/>
          <w:bCs/>
          <w:u w:val="none"/>
        </w:rPr>
      </w:pPr>
      <w:r>
        <w:rPr>
          <w:b/>
          <w:bCs/>
          <w:u w:val="none"/>
        </w:rPr>
        <w:t>DA INSCRIÇÃO</w:t>
      </w:r>
    </w:p>
    <w:p w:rsidR="0083493D" w:rsidRDefault="0083493D" w:rsidP="00200724">
      <w:pPr>
        <w:pStyle w:val="Recuodecorpodetexto"/>
        <w:ind w:left="0" w:firstLine="708"/>
        <w:rPr>
          <w:u w:val="none"/>
        </w:rPr>
      </w:pPr>
    </w:p>
    <w:p w:rsidR="0083493D" w:rsidRPr="00A8260E" w:rsidRDefault="0083493D" w:rsidP="002771CC">
      <w:pPr>
        <w:pStyle w:val="Textoprformatado"/>
        <w:spacing w:before="120" w:after="120"/>
        <w:ind w:firstLine="708"/>
        <w:jc w:val="both"/>
        <w:rPr>
          <w:rFonts w:ascii="Times New Roman" w:hAnsi="Times New Roman" w:cs="Times New Roman"/>
          <w:sz w:val="24"/>
          <w:szCs w:val="24"/>
        </w:rPr>
      </w:pPr>
      <w:r w:rsidRPr="001630F8">
        <w:rPr>
          <w:rFonts w:ascii="Times New Roman" w:hAnsi="Times New Roman" w:cs="Times New Roman"/>
          <w:b/>
          <w:sz w:val="24"/>
          <w:szCs w:val="24"/>
        </w:rPr>
        <w:t>Art. 11</w:t>
      </w:r>
      <w:r>
        <w:rPr>
          <w:rFonts w:ascii="Times New Roman" w:hAnsi="Times New Roman" w:cs="Times New Roman"/>
          <w:sz w:val="24"/>
          <w:szCs w:val="24"/>
        </w:rPr>
        <w:t>.</w:t>
      </w:r>
      <w:r w:rsidRPr="00A8260E">
        <w:rPr>
          <w:rFonts w:ascii="Times New Roman" w:hAnsi="Times New Roman" w:cs="Times New Roman"/>
          <w:sz w:val="24"/>
          <w:szCs w:val="24"/>
        </w:rPr>
        <w:t xml:space="preserve"> A inscrição no processo seletivo será feita nas secretarias dos Departamentos Acadêmicos</w:t>
      </w:r>
      <w:r>
        <w:rPr>
          <w:rFonts w:ascii="Times New Roman" w:hAnsi="Times New Roman" w:cs="Times New Roman"/>
          <w:sz w:val="24"/>
          <w:szCs w:val="24"/>
        </w:rPr>
        <w:t>,</w:t>
      </w:r>
      <w:r w:rsidRPr="00A8260E">
        <w:rPr>
          <w:rFonts w:ascii="Times New Roman" w:hAnsi="Times New Roman" w:cs="Times New Roman"/>
          <w:sz w:val="24"/>
          <w:szCs w:val="24"/>
        </w:rPr>
        <w:t xml:space="preserve"> Unidades Acadêmicas Especializadas</w:t>
      </w:r>
      <w:r>
        <w:rPr>
          <w:rFonts w:ascii="Times New Roman" w:hAnsi="Times New Roman" w:cs="Times New Roman"/>
          <w:sz w:val="24"/>
          <w:szCs w:val="24"/>
        </w:rPr>
        <w:t>, Unidades de Ensino ou Colégio de Aplicação</w:t>
      </w:r>
      <w:r w:rsidRPr="00A8260E">
        <w:rPr>
          <w:rFonts w:ascii="Times New Roman" w:hAnsi="Times New Roman" w:cs="Times New Roman"/>
          <w:sz w:val="24"/>
          <w:szCs w:val="24"/>
        </w:rPr>
        <w:t xml:space="preserve"> correspondentes, de forma presencial ou através de procuração autenticada em cartório, não sendo permitido, em hipótese alguma, o recebimento de inscrições via </w:t>
      </w:r>
      <w:proofErr w:type="gramStart"/>
      <w:r w:rsidRPr="00A8260E">
        <w:rPr>
          <w:rFonts w:ascii="Times New Roman" w:hAnsi="Times New Roman" w:cs="Times New Roman"/>
          <w:sz w:val="24"/>
          <w:szCs w:val="24"/>
        </w:rPr>
        <w:t>postal ou enviadas</w:t>
      </w:r>
      <w:proofErr w:type="gramEnd"/>
      <w:r w:rsidRPr="00A8260E">
        <w:rPr>
          <w:rFonts w:ascii="Times New Roman" w:hAnsi="Times New Roman" w:cs="Times New Roman"/>
          <w:sz w:val="24"/>
          <w:szCs w:val="24"/>
        </w:rPr>
        <w:t xml:space="preserve"> por meio eletrônico.</w:t>
      </w:r>
    </w:p>
    <w:p w:rsidR="0083493D" w:rsidRPr="00A224A7" w:rsidRDefault="0083493D" w:rsidP="002771CC">
      <w:pPr>
        <w:pStyle w:val="Recuodecorpodetexto"/>
        <w:spacing w:before="120" w:after="120"/>
        <w:ind w:left="0"/>
        <w:rPr>
          <w:u w:val="none"/>
        </w:rPr>
      </w:pPr>
      <w:r>
        <w:rPr>
          <w:u w:val="none"/>
        </w:rPr>
        <w:lastRenderedPageBreak/>
        <w:tab/>
        <w:t>§ 1</w:t>
      </w:r>
      <w:r>
        <w:rPr>
          <w:vertAlign w:val="superscript"/>
        </w:rPr>
        <w:t>o</w:t>
      </w:r>
      <w:r>
        <w:rPr>
          <w:u w:val="none"/>
        </w:rPr>
        <w:t xml:space="preserve"> No ato da inscrição, o candidato deverá apresentar original e cópia dos seguintes documentos:</w:t>
      </w:r>
    </w:p>
    <w:p w:rsidR="0083493D" w:rsidRDefault="0083493D" w:rsidP="009E50BA">
      <w:pPr>
        <w:spacing w:before="120" w:after="120"/>
        <w:ind w:firstLine="709"/>
        <w:jc w:val="both"/>
      </w:pPr>
      <w:r>
        <w:t>I - d</w:t>
      </w:r>
      <w:r w:rsidRPr="00A224A7">
        <w:t>ocume</w:t>
      </w:r>
      <w:r>
        <w:t>nto</w:t>
      </w:r>
      <w:r w:rsidRPr="00A224A7">
        <w:t xml:space="preserve"> de identificação</w:t>
      </w:r>
      <w:r>
        <w:t>, especificado no § 6º deste artigo</w:t>
      </w:r>
      <w:r w:rsidRPr="00A224A7">
        <w:t>, CPF e Título de Eleitor</w:t>
      </w:r>
      <w:r>
        <w:t>.</w:t>
      </w:r>
      <w:r w:rsidRPr="00A224A7">
        <w:t xml:space="preserve"> No caso de candidatos estrangeiros, deverão</w:t>
      </w:r>
      <w:r>
        <w:t xml:space="preserve"> apresentar o passaporte;</w:t>
      </w:r>
    </w:p>
    <w:p w:rsidR="0083493D" w:rsidRPr="00A224A7" w:rsidRDefault="0083493D" w:rsidP="009E50BA">
      <w:pPr>
        <w:spacing w:before="120" w:after="120"/>
        <w:ind w:firstLine="709"/>
        <w:jc w:val="both"/>
      </w:pPr>
      <w:r>
        <w:t>II - r</w:t>
      </w:r>
      <w:r w:rsidRPr="00A224A7">
        <w:t xml:space="preserve">equerimento de Inscrição devidamente </w:t>
      </w:r>
      <w:r w:rsidRPr="00463323">
        <w:t>preenchido (</w:t>
      </w:r>
      <w:r w:rsidRPr="00463323">
        <w:rPr>
          <w:b/>
        </w:rPr>
        <w:t>Anexo I</w:t>
      </w:r>
      <w:r w:rsidRPr="00463323">
        <w:t>) e disponível</w:t>
      </w:r>
      <w:r w:rsidRPr="00A224A7">
        <w:t xml:space="preserve"> na página eletrônica da Pró-Reitoria de </w:t>
      </w:r>
      <w:r>
        <w:t>Gestão de Pessoas</w:t>
      </w:r>
      <w:r w:rsidRPr="00A224A7">
        <w:t xml:space="preserve"> da UFRN</w:t>
      </w:r>
      <w:r>
        <w:t xml:space="preserve"> (</w:t>
      </w:r>
      <w:r w:rsidRPr="00463323">
        <w:rPr>
          <w:color w:val="0000FF"/>
          <w:u w:val="single"/>
        </w:rPr>
        <w:t>www.progesp.ufrn.br</w:t>
      </w:r>
      <w:r>
        <w:t>)</w:t>
      </w:r>
      <w:r w:rsidRPr="00A224A7">
        <w:t>;</w:t>
      </w:r>
    </w:p>
    <w:p w:rsidR="0083493D" w:rsidRPr="00A224A7" w:rsidRDefault="0083493D" w:rsidP="009E50BA">
      <w:pPr>
        <w:spacing w:before="120" w:after="120"/>
        <w:ind w:left="709"/>
        <w:jc w:val="both"/>
      </w:pPr>
      <w:r>
        <w:t>III – r</w:t>
      </w:r>
      <w:r w:rsidRPr="00A224A7">
        <w:t>ecibo de pagamento da taxa de inscrição ou Declaração de Isento;</w:t>
      </w:r>
    </w:p>
    <w:p w:rsidR="0083493D" w:rsidRPr="00A224A7" w:rsidRDefault="0083493D" w:rsidP="00C4216D">
      <w:pPr>
        <w:spacing w:before="120" w:after="120"/>
        <w:ind w:firstLine="708"/>
        <w:jc w:val="both"/>
      </w:pPr>
      <w:r>
        <w:t>IV – d</w:t>
      </w:r>
      <w:r w:rsidRPr="00A224A7">
        <w:t xml:space="preserve">ocumentos comprobatórios de que atende aos requisitos exigidos </w:t>
      </w:r>
      <w:r>
        <w:t>em Edital (Diploma de Graduação</w:t>
      </w:r>
      <w:r w:rsidRPr="00A224A7">
        <w:t>) ou documento que comprove estar</w:t>
      </w:r>
      <w:r>
        <w:t xml:space="preserve"> em fase de obtenção dos mesmos;</w:t>
      </w:r>
    </w:p>
    <w:p w:rsidR="0083493D" w:rsidRPr="00A224A7" w:rsidRDefault="0083493D" w:rsidP="009E50BA">
      <w:pPr>
        <w:spacing w:before="120" w:after="120"/>
        <w:ind w:left="709"/>
        <w:jc w:val="both"/>
      </w:pPr>
      <w:r w:rsidRPr="00C4216D">
        <w:t>V -</w:t>
      </w:r>
      <w:r>
        <w:rPr>
          <w:i/>
        </w:rPr>
        <w:t xml:space="preserve"> </w:t>
      </w:r>
      <w:proofErr w:type="spellStart"/>
      <w:r w:rsidRPr="00A224A7">
        <w:rPr>
          <w:i/>
        </w:rPr>
        <w:t>Curriculum</w:t>
      </w:r>
      <w:proofErr w:type="spellEnd"/>
      <w:r w:rsidRPr="00A224A7">
        <w:rPr>
          <w:i/>
        </w:rPr>
        <w:t xml:space="preserve"> </w:t>
      </w:r>
      <w:proofErr w:type="spellStart"/>
      <w:r w:rsidRPr="00A224A7">
        <w:rPr>
          <w:i/>
        </w:rPr>
        <w:t>Vitae</w:t>
      </w:r>
      <w:proofErr w:type="spellEnd"/>
      <w:r w:rsidRPr="00A224A7">
        <w:t xml:space="preserve"> ou </w:t>
      </w:r>
      <w:r w:rsidRPr="00A224A7">
        <w:rPr>
          <w:i/>
        </w:rPr>
        <w:t>Lattes</w:t>
      </w:r>
      <w:r w:rsidRPr="00A224A7">
        <w:t>, devidamente comprovado;</w:t>
      </w:r>
    </w:p>
    <w:p w:rsidR="0083493D" w:rsidRPr="00A224A7" w:rsidRDefault="0083493D" w:rsidP="009E50BA">
      <w:pPr>
        <w:spacing w:before="120" w:after="120"/>
        <w:ind w:left="709"/>
        <w:jc w:val="both"/>
      </w:pPr>
      <w:r>
        <w:t>VI – d</w:t>
      </w:r>
      <w:r w:rsidRPr="00A224A7">
        <w:t>ocumento que comprove quitação com as obrigações eleitorais;</w:t>
      </w:r>
    </w:p>
    <w:p w:rsidR="0083493D" w:rsidRPr="00A224A7" w:rsidRDefault="0083493D" w:rsidP="009E50BA">
      <w:pPr>
        <w:spacing w:before="120" w:after="120"/>
        <w:ind w:firstLine="709"/>
        <w:jc w:val="both"/>
      </w:pPr>
      <w:r>
        <w:t xml:space="preserve">VII - </w:t>
      </w:r>
      <w:r w:rsidRPr="00A224A7">
        <w:t>Documento que ateste a quitação com as obrigações militares, no caso dos candidatos do sexo masculino.</w:t>
      </w:r>
    </w:p>
    <w:p w:rsidR="0083493D" w:rsidRPr="00A224A7" w:rsidRDefault="0083493D" w:rsidP="002771CC">
      <w:pPr>
        <w:pStyle w:val="Recuodecorpodetexto"/>
        <w:spacing w:before="120" w:after="120"/>
        <w:ind w:left="0" w:firstLine="708"/>
        <w:rPr>
          <w:u w:val="none"/>
        </w:rPr>
      </w:pPr>
      <w:r w:rsidRPr="00A224A7">
        <w:rPr>
          <w:u w:val="none"/>
        </w:rPr>
        <w:t>§ 2</w:t>
      </w:r>
      <w:r>
        <w:rPr>
          <w:vertAlign w:val="superscript"/>
        </w:rPr>
        <w:t>o</w:t>
      </w:r>
      <w:r w:rsidRPr="00A224A7">
        <w:rPr>
          <w:u w:val="none"/>
        </w:rPr>
        <w:t xml:space="preserve"> As cópias dos documentos entregues deverão ser autenticadas no ato da inscrição, pelo responsável no recebimento da documentação</w:t>
      </w:r>
      <w:r>
        <w:rPr>
          <w:u w:val="none"/>
        </w:rPr>
        <w:t>.</w:t>
      </w:r>
    </w:p>
    <w:p w:rsidR="0083493D" w:rsidRPr="00B03564" w:rsidRDefault="0083493D" w:rsidP="002771CC">
      <w:pPr>
        <w:pStyle w:val="Recuodecorpodetexto"/>
        <w:spacing w:before="120" w:after="120"/>
        <w:ind w:left="0" w:firstLine="708"/>
        <w:rPr>
          <w:strike/>
          <w:u w:val="none"/>
        </w:rPr>
      </w:pPr>
      <w:r w:rsidRPr="00B03564">
        <w:rPr>
          <w:strike/>
          <w:u w:val="none"/>
        </w:rPr>
        <w:t>§ 3</w:t>
      </w:r>
      <w:r w:rsidRPr="00B03564">
        <w:rPr>
          <w:strike/>
          <w:vertAlign w:val="superscript"/>
        </w:rPr>
        <w:t>o</w:t>
      </w:r>
      <w:r w:rsidRPr="00B03564">
        <w:rPr>
          <w:strike/>
          <w:u w:val="none"/>
        </w:rPr>
        <w:t xml:space="preserve"> O prazo de inscrição, regulamentado por edital, será de 03 (três) a 15 (quinze) dias corridos.</w:t>
      </w:r>
    </w:p>
    <w:p w:rsidR="00B03564" w:rsidRDefault="00B03564" w:rsidP="00C6566B">
      <w:pPr>
        <w:pStyle w:val="Recuodecorpodetexto"/>
        <w:spacing w:line="360" w:lineRule="auto"/>
        <w:ind w:left="0"/>
        <w:rPr>
          <w:u w:val="none"/>
        </w:rPr>
      </w:pPr>
      <w:r w:rsidRPr="00C6566B">
        <w:rPr>
          <w:u w:val="none"/>
        </w:rPr>
        <w:t xml:space="preserve">          </w:t>
      </w:r>
      <w:r w:rsidR="00C6566B">
        <w:rPr>
          <w:u w:val="none"/>
        </w:rPr>
        <w:t xml:space="preserve"> </w:t>
      </w:r>
      <w:r w:rsidRPr="00C6566B">
        <w:rPr>
          <w:u w:val="none"/>
        </w:rPr>
        <w:t>§ 3</w:t>
      </w:r>
      <w:r w:rsidRPr="00C6566B">
        <w:rPr>
          <w:vertAlign w:val="superscript"/>
        </w:rPr>
        <w:t>o</w:t>
      </w:r>
      <w:r w:rsidRPr="00C6566B">
        <w:rPr>
          <w:u w:val="none"/>
        </w:rPr>
        <w:t xml:space="preserve"> O prazo de inscrição, regulamentado por edital, será de no mínimo 10 (dez) dias e no máximo de 15 (quinze) dias corridos, contados a partir do primeiro dia útil após a publicação do edital em Diário Oficial da União.</w:t>
      </w:r>
      <w:r w:rsidR="00C6566B" w:rsidRPr="00C6566B">
        <w:rPr>
          <w:b/>
          <w:i/>
          <w:color w:val="0000FF"/>
          <w:sz w:val="20"/>
          <w:szCs w:val="20"/>
          <w:u w:val="none"/>
        </w:rPr>
        <w:t xml:space="preserve"> </w:t>
      </w:r>
      <w:r w:rsidR="00C6566B" w:rsidRPr="0024468C">
        <w:rPr>
          <w:b/>
          <w:i/>
          <w:color w:val="0000FF"/>
          <w:sz w:val="20"/>
          <w:szCs w:val="20"/>
          <w:u w:val="none"/>
        </w:rPr>
        <w:t>(</w:t>
      </w:r>
      <w:r w:rsidR="004859A0">
        <w:rPr>
          <w:b/>
          <w:i/>
          <w:color w:val="0000FF"/>
          <w:sz w:val="20"/>
          <w:szCs w:val="20"/>
          <w:u w:val="none"/>
        </w:rPr>
        <w:t>redação dada pela</w:t>
      </w:r>
      <w:r w:rsidR="00C6566B" w:rsidRPr="0024468C">
        <w:rPr>
          <w:b/>
          <w:i/>
          <w:color w:val="0000FF"/>
          <w:sz w:val="20"/>
          <w:szCs w:val="20"/>
          <w:u w:val="none"/>
        </w:rPr>
        <w:t xml:space="preserve"> Resolução n</w:t>
      </w:r>
      <w:r w:rsidR="00C6566B" w:rsidRPr="0024468C">
        <w:rPr>
          <w:b/>
          <w:i/>
          <w:color w:val="0000FF"/>
          <w:sz w:val="20"/>
          <w:szCs w:val="20"/>
          <w:u w:val="none"/>
          <w:vertAlign w:val="superscript"/>
        </w:rPr>
        <w:t>o</w:t>
      </w:r>
      <w:r w:rsidR="00C6566B" w:rsidRPr="0024468C">
        <w:rPr>
          <w:b/>
          <w:i/>
          <w:color w:val="0000FF"/>
          <w:sz w:val="20"/>
          <w:szCs w:val="20"/>
          <w:u w:val="none"/>
        </w:rPr>
        <w:t xml:space="preserve"> 170/2013-CONSEPE, de 29 de outubro de 2013, publicada no Boletim de Serviço n</w:t>
      </w:r>
      <w:r w:rsidR="00C6566B" w:rsidRPr="0024468C">
        <w:rPr>
          <w:b/>
          <w:i/>
          <w:color w:val="0000FF"/>
          <w:sz w:val="20"/>
          <w:szCs w:val="20"/>
          <w:vertAlign w:val="superscript"/>
        </w:rPr>
        <w:t>o</w:t>
      </w:r>
      <w:r w:rsidR="00C6566B" w:rsidRPr="0024468C">
        <w:rPr>
          <w:b/>
          <w:i/>
          <w:color w:val="0000FF"/>
          <w:sz w:val="20"/>
          <w:szCs w:val="20"/>
          <w:u w:val="none"/>
        </w:rPr>
        <w:t xml:space="preserve"> 207/2013, de 31 de outubro de 2013</w:t>
      </w:r>
      <w:r w:rsidR="00C6566B">
        <w:rPr>
          <w:b/>
          <w:i/>
          <w:color w:val="0000FF"/>
          <w:sz w:val="20"/>
          <w:szCs w:val="20"/>
          <w:u w:val="none"/>
        </w:rPr>
        <w:t>)</w:t>
      </w:r>
      <w:r w:rsidR="00C6566B" w:rsidRPr="0024468C">
        <w:rPr>
          <w:b/>
          <w:i/>
          <w:color w:val="0000FF"/>
          <w:sz w:val="20"/>
          <w:szCs w:val="20"/>
          <w:u w:val="none"/>
        </w:rPr>
        <w:t>.</w:t>
      </w:r>
    </w:p>
    <w:p w:rsidR="0083493D" w:rsidRPr="00A224A7" w:rsidRDefault="0083493D" w:rsidP="002771CC">
      <w:pPr>
        <w:pStyle w:val="Recuodecorpodetexto"/>
        <w:spacing w:before="120" w:after="120"/>
        <w:ind w:left="113" w:firstLine="595"/>
        <w:rPr>
          <w:u w:val="none"/>
        </w:rPr>
      </w:pPr>
      <w:r w:rsidRPr="00A224A7">
        <w:rPr>
          <w:u w:val="none"/>
        </w:rPr>
        <w:t>§ 4</w:t>
      </w:r>
      <w:r>
        <w:rPr>
          <w:vertAlign w:val="superscript"/>
        </w:rPr>
        <w:t>o</w:t>
      </w:r>
      <w:r w:rsidRPr="00A224A7">
        <w:rPr>
          <w:u w:val="none"/>
        </w:rPr>
        <w:t xml:space="preserve"> Antes de efetuar a inscrição, o candidato deverá conhecer o Edital e certificar-se de que preenche todos os requisitos exigidos.</w:t>
      </w:r>
    </w:p>
    <w:p w:rsidR="0083493D" w:rsidRPr="00A224A7" w:rsidRDefault="0083493D" w:rsidP="002771CC">
      <w:pPr>
        <w:pStyle w:val="Recuodecorpodetexto"/>
        <w:spacing w:before="120" w:after="120"/>
        <w:ind w:left="113" w:firstLine="595"/>
        <w:rPr>
          <w:u w:val="none"/>
        </w:rPr>
      </w:pPr>
      <w:r w:rsidRPr="00A224A7">
        <w:rPr>
          <w:u w:val="none"/>
        </w:rPr>
        <w:t>§ 5</w:t>
      </w:r>
      <w:r>
        <w:rPr>
          <w:vertAlign w:val="superscript"/>
        </w:rPr>
        <w:t>o</w:t>
      </w:r>
      <w:r w:rsidRPr="00A224A7">
        <w:rPr>
          <w:u w:val="none"/>
        </w:rPr>
        <w:t xml:space="preserve"> Para se inscrever, o candidato deverá, obrigatoriamente, ter Cadastro de Pessoa Física – CPF, documento de identificação e preencher todos os campos do Formulário de Inscrição</w:t>
      </w:r>
      <w:r>
        <w:rPr>
          <w:u w:val="none"/>
        </w:rPr>
        <w:t>.</w:t>
      </w:r>
    </w:p>
    <w:p w:rsidR="0083493D" w:rsidRPr="00A224A7" w:rsidRDefault="0083493D" w:rsidP="002771CC">
      <w:pPr>
        <w:pStyle w:val="Recuodecorpodetexto"/>
        <w:spacing w:before="120" w:after="120"/>
        <w:ind w:left="113" w:firstLine="595"/>
        <w:rPr>
          <w:u w:val="none"/>
        </w:rPr>
      </w:pPr>
      <w:r w:rsidRPr="00A224A7">
        <w:rPr>
          <w:u w:val="none"/>
        </w:rPr>
        <w:t>§ 6</w:t>
      </w:r>
      <w:r>
        <w:rPr>
          <w:vertAlign w:val="superscript"/>
        </w:rPr>
        <w:t>o</w:t>
      </w:r>
      <w:r w:rsidRPr="00A224A7">
        <w:rPr>
          <w:u w:val="none"/>
        </w:rPr>
        <w:t xml:space="preserve"> Para efeito de inscrição, serão considerados documentos de identificação: </w:t>
      </w:r>
    </w:p>
    <w:p w:rsidR="0083493D" w:rsidRPr="00A224A7" w:rsidRDefault="0083493D" w:rsidP="009E50BA">
      <w:pPr>
        <w:spacing w:before="120" w:after="120"/>
        <w:ind w:left="142" w:firstLine="566"/>
        <w:jc w:val="both"/>
      </w:pPr>
      <w:r>
        <w:t>I - c</w:t>
      </w:r>
      <w:r w:rsidRPr="00A224A7">
        <w:t xml:space="preserve">arteira expedida por Secretaria de Segurança Pública, por Comando Militar, por Instituto de Identificação, por Corpo de Bombeiros Militares e por órgão fiscalizador (ordem, conselho etc.); </w:t>
      </w:r>
    </w:p>
    <w:p w:rsidR="0083493D" w:rsidRPr="00A224A7" w:rsidRDefault="0083493D" w:rsidP="009E50BA">
      <w:pPr>
        <w:spacing w:before="120" w:after="120"/>
        <w:ind w:left="708"/>
        <w:jc w:val="both"/>
      </w:pPr>
      <w:r>
        <w:t>II - p</w:t>
      </w:r>
      <w:r w:rsidRPr="00A224A7">
        <w:t xml:space="preserve">assaporte; </w:t>
      </w:r>
    </w:p>
    <w:p w:rsidR="0083493D" w:rsidRPr="00A224A7" w:rsidRDefault="0083493D" w:rsidP="009E50BA">
      <w:pPr>
        <w:spacing w:before="120" w:after="120"/>
        <w:ind w:left="708"/>
        <w:jc w:val="both"/>
      </w:pPr>
      <w:r>
        <w:t>III - c</w:t>
      </w:r>
      <w:r w:rsidRPr="00A224A7">
        <w:t xml:space="preserve">ertificado de Reservista; </w:t>
      </w:r>
    </w:p>
    <w:p w:rsidR="0083493D" w:rsidRPr="00A224A7" w:rsidRDefault="0083493D" w:rsidP="009E50BA">
      <w:pPr>
        <w:spacing w:before="120" w:after="120"/>
        <w:ind w:left="708"/>
        <w:jc w:val="both"/>
      </w:pPr>
      <w:r>
        <w:t>IV – ca</w:t>
      </w:r>
      <w:r w:rsidRPr="00A224A7">
        <w:t xml:space="preserve">rteiras funcionais do Ministério Público; </w:t>
      </w:r>
    </w:p>
    <w:p w:rsidR="0083493D" w:rsidRPr="00A224A7" w:rsidRDefault="0083493D" w:rsidP="009E50BA">
      <w:pPr>
        <w:spacing w:before="120" w:after="120"/>
        <w:ind w:left="142" w:firstLine="566"/>
        <w:jc w:val="both"/>
      </w:pPr>
      <w:r>
        <w:t>V – c</w:t>
      </w:r>
      <w:r w:rsidRPr="00A224A7">
        <w:t xml:space="preserve">arteiras funcionais expedidas por órgão público que, por Lei Federal, valham como identidade; </w:t>
      </w:r>
    </w:p>
    <w:p w:rsidR="0083493D" w:rsidRPr="00A224A7" w:rsidRDefault="0083493D" w:rsidP="009E50BA">
      <w:pPr>
        <w:spacing w:before="120" w:after="120"/>
        <w:ind w:left="708"/>
        <w:jc w:val="both"/>
      </w:pPr>
      <w:r>
        <w:t>VI – C</w:t>
      </w:r>
      <w:r w:rsidRPr="00A224A7">
        <w:t xml:space="preserve">arteira de Trabalho e Previdência Social; </w:t>
      </w:r>
    </w:p>
    <w:p w:rsidR="0083493D" w:rsidRPr="00A224A7" w:rsidRDefault="0083493D" w:rsidP="009E50BA">
      <w:pPr>
        <w:spacing w:before="120" w:after="120"/>
        <w:ind w:left="708"/>
        <w:jc w:val="both"/>
      </w:pPr>
      <w:r>
        <w:t xml:space="preserve">VII - </w:t>
      </w:r>
      <w:r w:rsidRPr="00A224A7">
        <w:t xml:space="preserve">Carteira Nacional de Habilitação, contendo foto. </w:t>
      </w:r>
    </w:p>
    <w:p w:rsidR="0083493D" w:rsidRPr="00A224A7" w:rsidRDefault="0083493D" w:rsidP="002771CC">
      <w:pPr>
        <w:pStyle w:val="Recuodecorpodetexto"/>
        <w:spacing w:before="120" w:after="120"/>
        <w:ind w:left="113" w:firstLine="595"/>
        <w:rPr>
          <w:u w:val="none"/>
        </w:rPr>
      </w:pPr>
      <w:r w:rsidRPr="00A224A7">
        <w:rPr>
          <w:u w:val="none"/>
        </w:rPr>
        <w:t>§ 7</w:t>
      </w:r>
      <w:r>
        <w:rPr>
          <w:vertAlign w:val="superscript"/>
        </w:rPr>
        <w:t>o</w:t>
      </w:r>
      <w:r w:rsidRPr="00A224A7">
        <w:rPr>
          <w:u w:val="none"/>
        </w:rPr>
        <w:t xml:space="preserve"> No ato da inscrição, o candidato deverá indicar sua opção de área, que não será alterada posteriormente em hipótese alguma.</w:t>
      </w: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113" w:firstLine="595"/>
        <w:rPr>
          <w:u w:val="none"/>
          <w:shd w:val="clear" w:color="auto" w:fill="00FFFF"/>
        </w:rPr>
      </w:pPr>
    </w:p>
    <w:p w:rsidR="0083493D" w:rsidRDefault="0083493D" w:rsidP="00200724">
      <w:pPr>
        <w:pStyle w:val="Recuodecorpodetexto"/>
        <w:ind w:left="0" w:firstLine="708"/>
        <w:jc w:val="center"/>
        <w:rPr>
          <w:b/>
          <w:bCs/>
          <w:u w:val="none"/>
        </w:rPr>
      </w:pPr>
      <w:r>
        <w:rPr>
          <w:b/>
          <w:bCs/>
          <w:u w:val="none"/>
        </w:rPr>
        <w:t>Capítulo V</w:t>
      </w:r>
    </w:p>
    <w:p w:rsidR="0083493D" w:rsidRDefault="0083493D" w:rsidP="00200724">
      <w:pPr>
        <w:pStyle w:val="Recuodecorpodetexto"/>
        <w:ind w:left="0" w:firstLine="708"/>
        <w:jc w:val="center"/>
        <w:rPr>
          <w:b/>
          <w:bCs/>
          <w:u w:val="none"/>
        </w:rPr>
      </w:pPr>
      <w:r>
        <w:rPr>
          <w:b/>
          <w:bCs/>
          <w:u w:val="none"/>
        </w:rPr>
        <w:lastRenderedPageBreak/>
        <w:t>DOS INSCRITOS</w:t>
      </w:r>
    </w:p>
    <w:p w:rsidR="0083493D" w:rsidRDefault="0083493D" w:rsidP="00200724">
      <w:pPr>
        <w:pStyle w:val="Recuodecorpodetexto"/>
        <w:ind w:left="0" w:firstLine="708"/>
        <w:rPr>
          <w:u w:val="none"/>
        </w:rPr>
      </w:pPr>
    </w:p>
    <w:p w:rsidR="0083493D" w:rsidRDefault="0083493D" w:rsidP="000E6D89">
      <w:pPr>
        <w:pStyle w:val="Recuodecorpodetexto"/>
        <w:ind w:left="0" w:firstLine="708"/>
        <w:rPr>
          <w:u w:val="none"/>
        </w:rPr>
      </w:pPr>
      <w:r w:rsidRPr="001630F8">
        <w:rPr>
          <w:b/>
          <w:u w:val="none"/>
        </w:rPr>
        <w:t>Art. 1</w:t>
      </w:r>
      <w:r>
        <w:rPr>
          <w:b/>
          <w:u w:val="none"/>
        </w:rPr>
        <w:t>2</w:t>
      </w:r>
      <w:r>
        <w:rPr>
          <w:u w:val="none"/>
        </w:rPr>
        <w:t>. Encerrado o período de inscrições, a Comissão de Seleção - CS, no prazo máximo de 03 (três) dias corridos, examinará se as exigências do edital foram atendidas. Em seguida, remeterá à plenária do Departamento Acadêmico ou da Unidade Acadêmica Especializada os respectivos processos e a relação dos candidatos cujas inscrições foram deferidas, para que a referida plenária, no prazo máximo de 05 (cinco) dias corridos, homologue a decisão e devolva os processos à CS.</w:t>
      </w:r>
    </w:p>
    <w:p w:rsidR="0083493D" w:rsidRPr="00771230" w:rsidRDefault="0083493D" w:rsidP="00FA0056">
      <w:pPr>
        <w:pStyle w:val="Recuodecorpodetexto"/>
        <w:spacing w:before="120" w:after="120"/>
        <w:ind w:left="0" w:firstLine="708"/>
        <w:rPr>
          <w:u w:val="none"/>
        </w:rPr>
      </w:pPr>
      <w:r w:rsidRPr="00771230">
        <w:rPr>
          <w:u w:val="none"/>
        </w:rPr>
        <w:t>§ 1</w:t>
      </w:r>
      <w:r>
        <w:rPr>
          <w:vertAlign w:val="superscript"/>
        </w:rPr>
        <w:t>o</w:t>
      </w:r>
      <w:r w:rsidRPr="00771230">
        <w:rPr>
          <w:u w:val="none"/>
        </w:rPr>
        <w:t xml:space="preserve"> A CS divulgará o resultado </w:t>
      </w:r>
      <w:r>
        <w:rPr>
          <w:u w:val="none"/>
        </w:rPr>
        <w:t xml:space="preserve">das inscrições no quadro de avisos da unidade e </w:t>
      </w:r>
      <w:r w:rsidRPr="00771230">
        <w:rPr>
          <w:u w:val="none"/>
        </w:rPr>
        <w:t xml:space="preserve">encaminhará </w:t>
      </w:r>
      <w:r>
        <w:rPr>
          <w:u w:val="none"/>
        </w:rPr>
        <w:t>à Coordenadoria de Concursos para divulgação na página eletrônica da PROGESP (</w:t>
      </w:r>
      <w:hyperlink r:id="rId15" w:history="1">
        <w:r w:rsidRPr="00272CC0">
          <w:rPr>
            <w:rStyle w:val="Hyperlink"/>
          </w:rPr>
          <w:t>www.progesp.ufrn.br</w:t>
        </w:r>
      </w:hyperlink>
      <w:r>
        <w:rPr>
          <w:u w:val="none"/>
        </w:rPr>
        <w:t>)</w:t>
      </w:r>
      <w:r w:rsidRPr="00771230">
        <w:rPr>
          <w:u w:val="none"/>
        </w:rPr>
        <w:t>.</w:t>
      </w:r>
    </w:p>
    <w:p w:rsidR="0083493D" w:rsidRDefault="0083493D" w:rsidP="00D53114">
      <w:pPr>
        <w:pStyle w:val="Recuodecorpodetexto"/>
        <w:spacing w:before="120" w:after="120"/>
        <w:ind w:left="0" w:firstLine="709"/>
        <w:rPr>
          <w:u w:val="none"/>
        </w:rPr>
      </w:pPr>
      <w:r w:rsidRPr="00771230">
        <w:rPr>
          <w:u w:val="none"/>
        </w:rPr>
        <w:t>§ 2</w:t>
      </w:r>
      <w:r>
        <w:rPr>
          <w:vertAlign w:val="superscript"/>
        </w:rPr>
        <w:t>o</w:t>
      </w:r>
      <w:r w:rsidRPr="00771230">
        <w:rPr>
          <w:u w:val="none"/>
        </w:rPr>
        <w:t xml:space="preserve"> É de inteira responsabilidade </w:t>
      </w:r>
      <w:proofErr w:type="gramStart"/>
      <w:r w:rsidRPr="00771230">
        <w:rPr>
          <w:u w:val="none"/>
        </w:rPr>
        <w:t>do candidato acompanhar</w:t>
      </w:r>
      <w:proofErr w:type="gramEnd"/>
      <w:r w:rsidRPr="00771230">
        <w:rPr>
          <w:u w:val="none"/>
        </w:rPr>
        <w:t xml:space="preserve"> a divulgação de todos os atos referentes ao Processo Seletivo Simplificado.</w:t>
      </w:r>
    </w:p>
    <w:p w:rsidR="0083493D" w:rsidRPr="00D53114" w:rsidRDefault="0083493D" w:rsidP="00D53114">
      <w:pPr>
        <w:pStyle w:val="Recuodecorpodetexto"/>
        <w:spacing w:before="120" w:after="120"/>
        <w:ind w:left="0" w:firstLine="709"/>
        <w:rPr>
          <w:u w:val="none"/>
        </w:rPr>
      </w:pPr>
    </w:p>
    <w:p w:rsidR="0083493D" w:rsidRDefault="0083493D">
      <w:pPr>
        <w:pStyle w:val="Recuodecorpodetexto"/>
        <w:ind w:left="0"/>
        <w:jc w:val="center"/>
        <w:rPr>
          <w:b/>
          <w:bCs/>
          <w:u w:val="none"/>
        </w:rPr>
      </w:pPr>
    </w:p>
    <w:p w:rsidR="0083493D" w:rsidRDefault="0083493D">
      <w:pPr>
        <w:pStyle w:val="Recuodecorpodetexto"/>
        <w:ind w:left="0"/>
        <w:jc w:val="center"/>
        <w:rPr>
          <w:b/>
          <w:bCs/>
          <w:u w:val="none"/>
        </w:rPr>
      </w:pPr>
      <w:r>
        <w:rPr>
          <w:b/>
          <w:bCs/>
          <w:u w:val="none"/>
        </w:rPr>
        <w:t>TÍTULO III</w:t>
      </w:r>
    </w:p>
    <w:p w:rsidR="0083493D" w:rsidRDefault="0083493D">
      <w:pPr>
        <w:pStyle w:val="Recuodecorpodetexto"/>
        <w:ind w:left="0"/>
        <w:jc w:val="center"/>
        <w:rPr>
          <w:b/>
          <w:bCs/>
          <w:u w:val="none"/>
        </w:rPr>
      </w:pPr>
      <w:r>
        <w:rPr>
          <w:b/>
          <w:bCs/>
          <w:u w:val="none"/>
        </w:rPr>
        <w:t>DA COMISSÃO DE SELEÇÃO</w:t>
      </w:r>
    </w:p>
    <w:p w:rsidR="0083493D" w:rsidRDefault="0083493D">
      <w:pPr>
        <w:pStyle w:val="Recuodecorpodetexto"/>
        <w:ind w:left="0" w:firstLine="708"/>
        <w:jc w:val="center"/>
        <w:rPr>
          <w:u w:val="none"/>
        </w:rPr>
      </w:pPr>
    </w:p>
    <w:p w:rsidR="0083493D" w:rsidRDefault="0083493D">
      <w:pPr>
        <w:pStyle w:val="Recuodecorpodetexto"/>
        <w:ind w:left="0" w:firstLine="708"/>
        <w:rPr>
          <w:u w:val="none"/>
        </w:rPr>
      </w:pPr>
      <w:r w:rsidRPr="00282FA5">
        <w:rPr>
          <w:b/>
          <w:u w:val="none"/>
        </w:rPr>
        <w:t xml:space="preserve">Art. </w:t>
      </w:r>
      <w:r>
        <w:rPr>
          <w:b/>
          <w:u w:val="none"/>
        </w:rPr>
        <w:t>13</w:t>
      </w:r>
      <w:r>
        <w:rPr>
          <w:u w:val="none"/>
        </w:rPr>
        <w:t xml:space="preserve">. O processo seletivo será realizado por uma Comissão de Seleção (CS), constituída por 04 (quatro) professores </w:t>
      </w:r>
      <w:r w:rsidRPr="009C30BF">
        <w:rPr>
          <w:u w:val="none"/>
        </w:rPr>
        <w:t>do quadro permanente da UFRN, lotados no Departamento Acadêmico</w:t>
      </w:r>
      <w:r>
        <w:rPr>
          <w:u w:val="none"/>
        </w:rPr>
        <w:t>,</w:t>
      </w:r>
      <w:r w:rsidRPr="009C30BF">
        <w:rPr>
          <w:u w:val="none"/>
        </w:rPr>
        <w:t xml:space="preserve"> Unidade Acadêmica Especializada</w:t>
      </w:r>
      <w:r>
        <w:rPr>
          <w:u w:val="none"/>
        </w:rPr>
        <w:t>, Unidade de Ensino ou Colégio de Aplicação</w:t>
      </w:r>
      <w:r w:rsidRPr="009C30BF">
        <w:rPr>
          <w:u w:val="none"/>
        </w:rPr>
        <w:t xml:space="preserve"> ao qual se destina a vaga </w:t>
      </w:r>
      <w:r>
        <w:rPr>
          <w:u w:val="none"/>
        </w:rPr>
        <w:t xml:space="preserve">do processo seletivo, sendo 03 (três) membros titulares e 01 (um) membro suplente, </w:t>
      </w:r>
      <w:r w:rsidRPr="009C30BF">
        <w:rPr>
          <w:u w:val="none"/>
        </w:rPr>
        <w:t>devendo os membros atender aos seguintes requisitos:</w:t>
      </w:r>
      <w:r>
        <w:rPr>
          <w:u w:val="none"/>
        </w:rPr>
        <w:t xml:space="preserve"> </w:t>
      </w:r>
    </w:p>
    <w:p w:rsidR="0083493D" w:rsidRDefault="0083493D" w:rsidP="006C417E">
      <w:pPr>
        <w:pStyle w:val="Recuodecorpodetexto"/>
        <w:ind w:left="0" w:firstLine="709"/>
        <w:rPr>
          <w:u w:val="none"/>
        </w:rPr>
      </w:pPr>
      <w:r>
        <w:rPr>
          <w:u w:val="none"/>
        </w:rPr>
        <w:t>I - serem professores da disciplina/área de conhecimento ou área correlata para a qual se realiza a seleção;</w:t>
      </w:r>
    </w:p>
    <w:p w:rsidR="0083493D" w:rsidRDefault="0083493D" w:rsidP="006C417E">
      <w:pPr>
        <w:pStyle w:val="Recuodecorpodetexto"/>
        <w:ind w:left="709"/>
        <w:rPr>
          <w:u w:val="none"/>
        </w:rPr>
      </w:pPr>
      <w:r>
        <w:rPr>
          <w:u w:val="none"/>
        </w:rPr>
        <w:t>II - terem titulação igual ou superior à exigida para os candidatos em edital.</w:t>
      </w:r>
    </w:p>
    <w:p w:rsidR="0083493D" w:rsidRPr="003E3B40" w:rsidRDefault="0083493D">
      <w:pPr>
        <w:pStyle w:val="Recuodecorpodetexto"/>
        <w:ind w:left="0" w:firstLine="708"/>
        <w:rPr>
          <w:strike/>
          <w:u w:val="none"/>
        </w:rPr>
      </w:pPr>
      <w:r>
        <w:rPr>
          <w:u w:val="none"/>
        </w:rPr>
        <w:t xml:space="preserve">§ </w:t>
      </w:r>
      <w:r w:rsidRPr="00BD78CA">
        <w:rPr>
          <w:u w:val="none"/>
        </w:rPr>
        <w:t>1</w:t>
      </w:r>
      <w:r>
        <w:rPr>
          <w:vertAlign w:val="superscript"/>
        </w:rPr>
        <w:t>o</w:t>
      </w:r>
      <w:r w:rsidRPr="00BD78CA">
        <w:rPr>
          <w:u w:val="none"/>
        </w:rPr>
        <w:t xml:space="preserve"> A designação dos componentes e da presidência da CS será feita pelo Diretor do Centro, mediante indicação da plenária do Departamento Acadêmico, ou pelo Reitor, tratando-se de Unidade Acadêmica Especializada, Unidade de Ensino ou Colégio de Aplicação, mediante indicação da plenária.</w:t>
      </w:r>
    </w:p>
    <w:p w:rsidR="0083493D" w:rsidRPr="007503F9" w:rsidRDefault="0083493D">
      <w:pPr>
        <w:pStyle w:val="Recuodecorpodetexto"/>
        <w:ind w:left="0" w:firstLine="708"/>
        <w:rPr>
          <w:u w:val="none"/>
        </w:rPr>
      </w:pPr>
      <w:r w:rsidRPr="007503F9">
        <w:rPr>
          <w:u w:val="none"/>
        </w:rPr>
        <w:t>§ 2</w:t>
      </w:r>
      <w:r>
        <w:rPr>
          <w:vertAlign w:val="superscript"/>
        </w:rPr>
        <w:t>o</w:t>
      </w:r>
      <w:r w:rsidRPr="007503F9">
        <w:rPr>
          <w:u w:val="none"/>
        </w:rPr>
        <w:t xml:space="preserve"> Na impossibilidade de serem cumpridas as exigências contidas </w:t>
      </w:r>
      <w:r>
        <w:rPr>
          <w:u w:val="none"/>
        </w:rPr>
        <w:t>nos incisos</w:t>
      </w:r>
      <w:r w:rsidRPr="007503F9">
        <w:rPr>
          <w:u w:val="none"/>
        </w:rPr>
        <w:t xml:space="preserve"> “</w:t>
      </w:r>
      <w:r>
        <w:rPr>
          <w:u w:val="none"/>
        </w:rPr>
        <w:t>I</w:t>
      </w:r>
      <w:r w:rsidRPr="007503F9">
        <w:rPr>
          <w:u w:val="none"/>
        </w:rPr>
        <w:t>” ou “</w:t>
      </w:r>
      <w:r>
        <w:rPr>
          <w:u w:val="none"/>
        </w:rPr>
        <w:t>II</w:t>
      </w:r>
      <w:r w:rsidRPr="007503F9">
        <w:rPr>
          <w:u w:val="none"/>
        </w:rPr>
        <w:t xml:space="preserve">” do presente artigo, poderão fazer parte da comissão professores ativos de </w:t>
      </w:r>
      <w:r>
        <w:rPr>
          <w:u w:val="none"/>
        </w:rPr>
        <w:t xml:space="preserve">outros Departamentos Acadêmicos, </w:t>
      </w:r>
      <w:r w:rsidRPr="007503F9">
        <w:rPr>
          <w:u w:val="none"/>
        </w:rPr>
        <w:t>Unidades Acadêmicas Especializadas</w:t>
      </w:r>
      <w:r>
        <w:rPr>
          <w:u w:val="none"/>
        </w:rPr>
        <w:t>, Unidades de Ensino ou Colégio de Aplicação</w:t>
      </w:r>
      <w:r w:rsidRPr="007503F9">
        <w:rPr>
          <w:u w:val="none"/>
        </w:rPr>
        <w:t xml:space="preserve"> e professores aposentados da UFRN, desde que possuam titulação igual ou superior àquela exigida para o processo seletivo. </w:t>
      </w:r>
    </w:p>
    <w:p w:rsidR="0083493D" w:rsidRDefault="0083493D">
      <w:pPr>
        <w:pStyle w:val="Recuodecorpodetexto"/>
        <w:ind w:left="0" w:firstLine="708"/>
        <w:rPr>
          <w:u w:val="none"/>
        </w:rPr>
      </w:pPr>
      <w:r w:rsidRPr="007503F9">
        <w:rPr>
          <w:u w:val="none"/>
        </w:rPr>
        <w:t>§ 3</w:t>
      </w:r>
      <w:r>
        <w:rPr>
          <w:vertAlign w:val="superscript"/>
        </w:rPr>
        <w:t>o</w:t>
      </w:r>
      <w:r w:rsidRPr="007503F9">
        <w:rPr>
          <w:u w:val="none"/>
        </w:rPr>
        <w:t xml:space="preserve"> Excepcionalmente, em áreas específicas, nas quais não exista disponibilidade de professores na UF</w:t>
      </w:r>
      <w:r>
        <w:rPr>
          <w:u w:val="none"/>
        </w:rPr>
        <w:t xml:space="preserve">RN, os Departamentos Acadêmicos, </w:t>
      </w:r>
      <w:r w:rsidRPr="007503F9">
        <w:rPr>
          <w:u w:val="none"/>
        </w:rPr>
        <w:t>Unidades Acadêmicas Especializadas</w:t>
      </w:r>
      <w:r>
        <w:rPr>
          <w:u w:val="none"/>
        </w:rPr>
        <w:t>, Unidades de Ensino ou Colégio de Aplicação</w:t>
      </w:r>
      <w:r w:rsidRPr="007503F9">
        <w:rPr>
          <w:u w:val="none"/>
        </w:rPr>
        <w:t xml:space="preserve"> poderão formar comissões com professores de Instituições de Ensino </w:t>
      </w:r>
      <w:proofErr w:type="gramStart"/>
      <w:r w:rsidRPr="007503F9">
        <w:rPr>
          <w:u w:val="none"/>
        </w:rPr>
        <w:t>Superior</w:t>
      </w:r>
      <w:r>
        <w:rPr>
          <w:u w:val="none"/>
        </w:rPr>
        <w:t xml:space="preserve"> devidamente reconhecidas</w:t>
      </w:r>
      <w:proofErr w:type="gramEnd"/>
      <w:r>
        <w:rPr>
          <w:u w:val="none"/>
        </w:rPr>
        <w:t xml:space="preserve"> pelo Ministério da Educação.</w:t>
      </w:r>
    </w:p>
    <w:p w:rsidR="0083493D" w:rsidRDefault="0083493D">
      <w:pPr>
        <w:pStyle w:val="Recuodecorpodetexto"/>
        <w:ind w:left="0" w:firstLine="708"/>
        <w:rPr>
          <w:u w:val="none"/>
        </w:rPr>
      </w:pPr>
      <w:r>
        <w:rPr>
          <w:u w:val="none"/>
        </w:rPr>
        <w:t>§ 4</w:t>
      </w:r>
      <w:r>
        <w:rPr>
          <w:vertAlign w:val="superscript"/>
        </w:rPr>
        <w:t>o</w:t>
      </w:r>
      <w:r>
        <w:rPr>
          <w:u w:val="none"/>
        </w:rPr>
        <w:t xml:space="preserve"> Cabe ao Chefe do Departamento Acadêmico ou ao Diretor da Unidade Acadêmica Especializada, Unidade de Ensino ou Colégio de Aplicação, atendendo às exigências deste artigo, tomar as providências para composição da CS. </w:t>
      </w:r>
    </w:p>
    <w:p w:rsidR="0083493D" w:rsidRDefault="0083493D">
      <w:pPr>
        <w:pStyle w:val="Recuodecorpodetexto"/>
        <w:ind w:left="0" w:firstLine="708"/>
        <w:rPr>
          <w:u w:val="none"/>
        </w:rPr>
      </w:pPr>
      <w:r>
        <w:rPr>
          <w:u w:val="none"/>
        </w:rPr>
        <w:t>§ 5</w:t>
      </w:r>
      <w:r>
        <w:rPr>
          <w:vertAlign w:val="superscript"/>
        </w:rPr>
        <w:t>o</w:t>
      </w:r>
      <w:r>
        <w:rPr>
          <w:u w:val="none"/>
        </w:rPr>
        <w:t xml:space="preserve"> O processo seletivo terá tantas Comissões de Seleção quantas forem </w:t>
      </w:r>
      <w:proofErr w:type="gramStart"/>
      <w:r>
        <w:rPr>
          <w:u w:val="none"/>
        </w:rPr>
        <w:t>as</w:t>
      </w:r>
      <w:proofErr w:type="gramEnd"/>
      <w:r>
        <w:rPr>
          <w:u w:val="none"/>
        </w:rPr>
        <w:t xml:space="preserve"> disciplinas ou áreas de conhecimento para as quais as vagas destinem-se.</w:t>
      </w:r>
    </w:p>
    <w:p w:rsidR="0083493D" w:rsidRDefault="0083493D">
      <w:pPr>
        <w:pStyle w:val="Recuodecorpodetexto"/>
        <w:ind w:left="0" w:firstLine="708"/>
        <w:rPr>
          <w:u w:val="none"/>
        </w:rPr>
      </w:pPr>
      <w:r>
        <w:rPr>
          <w:u w:val="none"/>
        </w:rPr>
        <w:t>§ 6</w:t>
      </w:r>
      <w:r>
        <w:rPr>
          <w:vertAlign w:val="superscript"/>
        </w:rPr>
        <w:t>o</w:t>
      </w:r>
      <w:r>
        <w:rPr>
          <w:u w:val="none"/>
        </w:rPr>
        <w:t xml:space="preserve"> </w:t>
      </w:r>
      <w:r w:rsidRPr="009B2ADB">
        <w:rPr>
          <w:u w:val="none"/>
        </w:rPr>
        <w:t xml:space="preserve">Após ter ciência dos candidatos cujas inscrições tenham sido deferidas, os integrantes da Comissão </w:t>
      </w:r>
      <w:r>
        <w:rPr>
          <w:u w:val="none"/>
        </w:rPr>
        <w:t>de Seleção</w:t>
      </w:r>
      <w:r w:rsidRPr="009B2ADB">
        <w:rPr>
          <w:u w:val="none"/>
        </w:rPr>
        <w:t xml:space="preserve"> </w:t>
      </w:r>
      <w:r>
        <w:rPr>
          <w:u w:val="none"/>
        </w:rPr>
        <w:t>deverão</w:t>
      </w:r>
      <w:r w:rsidRPr="00AF798B">
        <w:rPr>
          <w:u w:val="none"/>
        </w:rPr>
        <w:t xml:space="preserve"> preencher uma </w:t>
      </w:r>
      <w:r w:rsidRPr="00C102E3">
        <w:rPr>
          <w:u w:val="none"/>
        </w:rPr>
        <w:t>declaração de titulação e sigilo, existência ou inexistência de impedimento</w:t>
      </w:r>
      <w:r>
        <w:rPr>
          <w:u w:val="none"/>
        </w:rPr>
        <w:t>,</w:t>
      </w:r>
      <w:r w:rsidRPr="009B2ADB">
        <w:rPr>
          <w:u w:val="none"/>
        </w:rPr>
        <w:t xml:space="preserve"> considerando o disposto no </w:t>
      </w:r>
      <w:r>
        <w:rPr>
          <w:u w:val="none"/>
        </w:rPr>
        <w:t>Art. 14</w:t>
      </w:r>
      <w:r w:rsidRPr="00273CEF">
        <w:rPr>
          <w:u w:val="none"/>
        </w:rPr>
        <w:t xml:space="preserve"> desta Resolução</w:t>
      </w:r>
      <w:r w:rsidRPr="009B2ADB">
        <w:rPr>
          <w:u w:val="none"/>
        </w:rPr>
        <w:t xml:space="preserve">, </w:t>
      </w:r>
      <w:r>
        <w:rPr>
          <w:u w:val="none"/>
        </w:rPr>
        <w:t xml:space="preserve">conforme modelo </w:t>
      </w:r>
      <w:r w:rsidRPr="000E6D89">
        <w:rPr>
          <w:u w:val="none"/>
        </w:rPr>
        <w:t xml:space="preserve">constante no </w:t>
      </w:r>
      <w:r w:rsidRPr="000E6D89">
        <w:rPr>
          <w:b/>
          <w:u w:val="none"/>
        </w:rPr>
        <w:t>Anexo II</w:t>
      </w:r>
      <w:r w:rsidRPr="000E6D89">
        <w:rPr>
          <w:u w:val="none"/>
        </w:rPr>
        <w:t>.</w:t>
      </w:r>
    </w:p>
    <w:p w:rsidR="0083493D" w:rsidRDefault="0083493D">
      <w:pPr>
        <w:pStyle w:val="Recuodecorpodetexto"/>
        <w:ind w:left="0" w:firstLine="708"/>
        <w:rPr>
          <w:dstrike/>
          <w:u w:val="none"/>
        </w:rPr>
      </w:pPr>
    </w:p>
    <w:p w:rsidR="0083493D" w:rsidRDefault="0083493D" w:rsidP="00220C40">
      <w:pPr>
        <w:pStyle w:val="NormalWeb"/>
        <w:spacing w:before="0" w:after="0"/>
        <w:ind w:firstLine="708"/>
        <w:jc w:val="both"/>
      </w:pPr>
      <w:r w:rsidRPr="0053254D">
        <w:rPr>
          <w:b/>
        </w:rPr>
        <w:t xml:space="preserve">Art. </w:t>
      </w:r>
      <w:r>
        <w:rPr>
          <w:b/>
        </w:rPr>
        <w:t>14.</w:t>
      </w:r>
      <w:r w:rsidRPr="009B2ADB">
        <w:t xml:space="preserve"> É vedada a participação, na Comissão </w:t>
      </w:r>
      <w:r>
        <w:t>de Seleção</w:t>
      </w:r>
      <w:r w:rsidRPr="009B2ADB">
        <w:t xml:space="preserve">, de: </w:t>
      </w:r>
    </w:p>
    <w:p w:rsidR="0083493D" w:rsidRPr="009B2ADB" w:rsidRDefault="0083493D" w:rsidP="00023864">
      <w:pPr>
        <w:pStyle w:val="NormalWeb"/>
        <w:spacing w:before="120" w:after="120"/>
        <w:ind w:firstLine="708"/>
        <w:jc w:val="both"/>
      </w:pPr>
      <w:r w:rsidRPr="009B2ADB">
        <w:t>I – cônjuge</w:t>
      </w:r>
      <w:r>
        <w:t xml:space="preserve">, ex-cônjuge </w:t>
      </w:r>
      <w:r w:rsidRPr="009B2ADB">
        <w:t xml:space="preserve">ou companheiro de candidato; </w:t>
      </w:r>
    </w:p>
    <w:p w:rsidR="0083493D" w:rsidRPr="009B2ADB" w:rsidRDefault="0083493D" w:rsidP="00023864">
      <w:pPr>
        <w:pStyle w:val="NormalWeb"/>
        <w:spacing w:before="120" w:after="120"/>
        <w:ind w:firstLine="708"/>
        <w:jc w:val="both"/>
      </w:pPr>
      <w:r w:rsidRPr="009B2ADB">
        <w:lastRenderedPageBreak/>
        <w:t>II – ascendente ou descendente de candidato, ou colateral até o terceiro grau, seja o parentesco por consang</w:t>
      </w:r>
      <w:r>
        <w:t>u</w:t>
      </w:r>
      <w:r w:rsidRPr="009B2ADB">
        <w:t xml:space="preserve">inidade, afinidade ou adoção; </w:t>
      </w:r>
    </w:p>
    <w:p w:rsidR="0083493D" w:rsidRPr="009B2ADB" w:rsidRDefault="0083493D" w:rsidP="00023864">
      <w:pPr>
        <w:pStyle w:val="NormalWeb"/>
        <w:spacing w:before="120" w:after="120"/>
        <w:ind w:firstLine="708"/>
        <w:jc w:val="both"/>
      </w:pPr>
      <w:r w:rsidRPr="009B2ADB">
        <w:t>III – sócio de candidato em atividade profissional</w:t>
      </w:r>
      <w:r>
        <w:t>;</w:t>
      </w:r>
      <w:r w:rsidRPr="009B2ADB">
        <w:t xml:space="preserve"> </w:t>
      </w:r>
    </w:p>
    <w:p w:rsidR="0083493D" w:rsidRPr="00692B64" w:rsidRDefault="0083493D" w:rsidP="00023864">
      <w:pPr>
        <w:pStyle w:val="NormalWeb"/>
        <w:spacing w:before="120" w:after="120"/>
        <w:ind w:firstLine="708"/>
        <w:jc w:val="both"/>
      </w:pPr>
      <w:r w:rsidRPr="00692B64">
        <w:t xml:space="preserve">IV – orientador, </w:t>
      </w:r>
      <w:proofErr w:type="spellStart"/>
      <w:r w:rsidRPr="00692B64">
        <w:t>ex-orientador</w:t>
      </w:r>
      <w:proofErr w:type="spellEnd"/>
      <w:r w:rsidRPr="00692B64">
        <w:t xml:space="preserve">, coorientador, </w:t>
      </w:r>
      <w:proofErr w:type="spellStart"/>
      <w:r w:rsidRPr="00692B64">
        <w:rPr>
          <w:rStyle w:val="spelle"/>
        </w:rPr>
        <w:t>ex-coorientador</w:t>
      </w:r>
      <w:proofErr w:type="spellEnd"/>
      <w:r w:rsidRPr="00692B64">
        <w:rPr>
          <w:rStyle w:val="spelle"/>
        </w:rPr>
        <w:t>, orientando ou ex-orientando</w:t>
      </w:r>
      <w:r w:rsidRPr="00692B64">
        <w:t xml:space="preserve"> em cursos de pós-graduação feitos pelo candidato; </w:t>
      </w:r>
    </w:p>
    <w:p w:rsidR="0083493D" w:rsidRPr="00692B64" w:rsidRDefault="0083493D" w:rsidP="00023864">
      <w:pPr>
        <w:pStyle w:val="NormalWeb"/>
        <w:spacing w:before="120" w:after="120"/>
        <w:ind w:firstLine="708"/>
        <w:jc w:val="both"/>
      </w:pPr>
      <w:r w:rsidRPr="00692B64">
        <w:t xml:space="preserve">V – integrante de grupo ou projeto de pesquisa no qual tenha interagido com o candidato nos últimos </w:t>
      </w:r>
      <w:proofErr w:type="gramStart"/>
      <w:r w:rsidRPr="00692B64">
        <w:t>5</w:t>
      </w:r>
      <w:proofErr w:type="gramEnd"/>
      <w:r w:rsidRPr="00692B64">
        <w:t xml:space="preserve"> (cinco) anos;</w:t>
      </w:r>
    </w:p>
    <w:p w:rsidR="0083493D" w:rsidRPr="00692B64" w:rsidRDefault="0083493D" w:rsidP="00023864">
      <w:pPr>
        <w:pStyle w:val="NormalWeb"/>
        <w:spacing w:before="120" w:after="120"/>
        <w:ind w:firstLine="708"/>
        <w:jc w:val="both"/>
      </w:pPr>
      <w:r w:rsidRPr="00692B64">
        <w:t>VI - coautor de publicação e/ou apresentação de trabalho científico com o candidato;</w:t>
      </w:r>
    </w:p>
    <w:p w:rsidR="0083493D" w:rsidRPr="00C91E95" w:rsidRDefault="0083493D" w:rsidP="00C91E95">
      <w:pPr>
        <w:pStyle w:val="NormalWeb"/>
        <w:spacing w:before="120" w:after="120"/>
        <w:ind w:firstLine="708"/>
        <w:jc w:val="both"/>
      </w:pPr>
      <w:r w:rsidRPr="00DF228B">
        <w:t>VII - membro que, por qualquer razão, possa</w:t>
      </w:r>
      <w:r w:rsidRPr="009B2ADB">
        <w:t xml:space="preserve"> ter interesse pessoal no resultado do </w:t>
      </w:r>
      <w:r>
        <w:t>processo seletivo</w:t>
      </w:r>
      <w:r w:rsidRPr="009B2ADB">
        <w:t>.</w:t>
      </w:r>
    </w:p>
    <w:p w:rsidR="0083493D" w:rsidRDefault="0083493D" w:rsidP="00C55874">
      <w:pPr>
        <w:pStyle w:val="Recuodecorpodetexto"/>
        <w:spacing w:before="120" w:after="120"/>
        <w:ind w:left="0" w:firstLine="708"/>
        <w:rPr>
          <w:u w:val="none"/>
        </w:rPr>
      </w:pPr>
      <w:r w:rsidRPr="004E71C1">
        <w:rPr>
          <w:b/>
          <w:u w:val="none"/>
        </w:rPr>
        <w:t>Parágrafo único</w:t>
      </w:r>
      <w:r>
        <w:rPr>
          <w:b/>
          <w:u w:val="none"/>
        </w:rPr>
        <w:t xml:space="preserve"> - </w:t>
      </w:r>
      <w:r w:rsidRPr="009B2ADB">
        <w:rPr>
          <w:u w:val="none"/>
        </w:rPr>
        <w:t xml:space="preserve">Na ocorrência de </w:t>
      </w:r>
      <w:r>
        <w:rPr>
          <w:u w:val="none"/>
        </w:rPr>
        <w:t xml:space="preserve">algum dos </w:t>
      </w:r>
      <w:r w:rsidRPr="009B2ADB">
        <w:rPr>
          <w:u w:val="none"/>
        </w:rPr>
        <w:t>impedimento</w:t>
      </w:r>
      <w:r>
        <w:rPr>
          <w:u w:val="none"/>
        </w:rPr>
        <w:t xml:space="preserve">s referidos neste artigo, o </w:t>
      </w:r>
      <w:r w:rsidRPr="009B2ADB">
        <w:rPr>
          <w:u w:val="none"/>
        </w:rPr>
        <w:t>membro</w:t>
      </w:r>
      <w:r>
        <w:rPr>
          <w:u w:val="none"/>
        </w:rPr>
        <w:t xml:space="preserve"> </w:t>
      </w:r>
      <w:r w:rsidRPr="009B2ADB">
        <w:rPr>
          <w:u w:val="none"/>
        </w:rPr>
        <w:t xml:space="preserve">da comissão por ele </w:t>
      </w:r>
      <w:r>
        <w:rPr>
          <w:u w:val="none"/>
        </w:rPr>
        <w:t>alcança</w:t>
      </w:r>
      <w:r w:rsidRPr="009B2ADB">
        <w:rPr>
          <w:u w:val="none"/>
        </w:rPr>
        <w:t xml:space="preserve">do será substituído por professor indicado na forma do </w:t>
      </w:r>
      <w:r w:rsidRPr="008F478C">
        <w:rPr>
          <w:u w:val="none"/>
        </w:rPr>
        <w:t xml:space="preserve">artigo </w:t>
      </w:r>
      <w:r>
        <w:rPr>
          <w:u w:val="none"/>
        </w:rPr>
        <w:t xml:space="preserve">13 </w:t>
      </w:r>
      <w:r w:rsidRPr="009B2ADB">
        <w:rPr>
          <w:u w:val="none"/>
        </w:rPr>
        <w:t xml:space="preserve">desta Resolução. </w:t>
      </w:r>
    </w:p>
    <w:p w:rsidR="0083493D" w:rsidRDefault="0083493D" w:rsidP="00F0384D">
      <w:pPr>
        <w:pStyle w:val="Recuodecorpodetexto"/>
        <w:spacing w:before="120" w:after="120"/>
        <w:ind w:left="0" w:firstLine="709"/>
        <w:rPr>
          <w:u w:val="none"/>
        </w:rPr>
      </w:pPr>
      <w:r w:rsidRPr="004E71C1">
        <w:rPr>
          <w:b/>
          <w:u w:val="none"/>
        </w:rPr>
        <w:t>Art. 1</w:t>
      </w:r>
      <w:r>
        <w:rPr>
          <w:b/>
          <w:u w:val="none"/>
        </w:rPr>
        <w:t>5</w:t>
      </w:r>
      <w:r>
        <w:rPr>
          <w:u w:val="none"/>
        </w:rPr>
        <w:t>. A Comissão de Seleção - CS será encarregada de:</w:t>
      </w:r>
    </w:p>
    <w:p w:rsidR="0083493D" w:rsidRDefault="0083493D" w:rsidP="00F0384D">
      <w:pPr>
        <w:pStyle w:val="Recuodecorpodetexto"/>
        <w:spacing w:before="120" w:after="120"/>
        <w:ind w:left="0" w:firstLine="709"/>
        <w:rPr>
          <w:u w:val="none"/>
        </w:rPr>
      </w:pPr>
      <w:r>
        <w:rPr>
          <w:u w:val="none"/>
        </w:rPr>
        <w:t>I - julgar os pedidos de inscrição dos candidatos;</w:t>
      </w:r>
    </w:p>
    <w:p w:rsidR="0083493D" w:rsidRPr="00F0384D" w:rsidRDefault="0083493D" w:rsidP="00F0384D">
      <w:pPr>
        <w:pStyle w:val="Recuodecorpodetexto"/>
        <w:spacing w:before="120" w:after="120"/>
        <w:ind w:left="708"/>
        <w:rPr>
          <w:u w:val="none"/>
        </w:rPr>
      </w:pPr>
      <w:r>
        <w:rPr>
          <w:u w:val="none"/>
        </w:rPr>
        <w:t>II - l</w:t>
      </w:r>
      <w:r w:rsidRPr="00F0384D">
        <w:rPr>
          <w:u w:val="none"/>
        </w:rPr>
        <w:t>avrar e divulgar ata do sorteio dos temas da prova didática;</w:t>
      </w:r>
    </w:p>
    <w:p w:rsidR="0083493D" w:rsidRDefault="0083493D" w:rsidP="00F0384D">
      <w:pPr>
        <w:pStyle w:val="Recuodecorpodetexto"/>
        <w:spacing w:before="120" w:after="120"/>
        <w:ind w:left="708"/>
        <w:rPr>
          <w:u w:val="none"/>
        </w:rPr>
      </w:pPr>
      <w:r>
        <w:rPr>
          <w:u w:val="none"/>
        </w:rPr>
        <w:t>III - avaliar as provas didáticas;</w:t>
      </w:r>
    </w:p>
    <w:p w:rsidR="0083493D" w:rsidRDefault="0083493D" w:rsidP="0074437C">
      <w:pPr>
        <w:pStyle w:val="Recuodecorpodetexto"/>
        <w:spacing w:before="120" w:after="120"/>
        <w:ind w:left="0" w:firstLine="708"/>
        <w:rPr>
          <w:u w:val="none"/>
        </w:rPr>
      </w:pPr>
      <w:r>
        <w:rPr>
          <w:u w:val="none"/>
        </w:rPr>
        <w:t>I</w:t>
      </w:r>
      <w:r w:rsidRPr="0004216D">
        <w:rPr>
          <w:u w:val="none"/>
        </w:rPr>
        <w:t>V</w:t>
      </w:r>
      <w:r>
        <w:rPr>
          <w:u w:val="none"/>
        </w:rPr>
        <w:t xml:space="preserve"> - l</w:t>
      </w:r>
      <w:r w:rsidRPr="0004216D">
        <w:rPr>
          <w:u w:val="none"/>
        </w:rPr>
        <w:t xml:space="preserve">avrar e divulgar a ata da realização da prova didática, informando horários de início e término, os temas apresentados por cada um dos candidatos com as respectivas notas individuais dos avaliadores e nota final consolidada, assinada por todos os membros da </w:t>
      </w:r>
      <w:r>
        <w:rPr>
          <w:u w:val="none"/>
        </w:rPr>
        <w:t>comissão de seleção;</w:t>
      </w:r>
    </w:p>
    <w:p w:rsidR="0083493D" w:rsidRDefault="0083493D" w:rsidP="0074437C">
      <w:pPr>
        <w:autoSpaceDE w:val="0"/>
        <w:autoSpaceDN w:val="0"/>
        <w:adjustRightInd w:val="0"/>
        <w:spacing w:before="120" w:after="120"/>
        <w:ind w:firstLine="708"/>
        <w:jc w:val="both"/>
      </w:pPr>
      <w:r>
        <w:t>V - lavrar</w:t>
      </w:r>
      <w:r w:rsidRPr="00E769FF">
        <w:t xml:space="preserve"> </w:t>
      </w:r>
      <w:r>
        <w:t>e divulgar ata</w:t>
      </w:r>
      <w:r w:rsidRPr="00E769FF">
        <w:t xml:space="preserve"> </w:t>
      </w:r>
      <w:r>
        <w:t>da avaliação de títulos, demonstrando a correlação entre a</w:t>
      </w:r>
      <w:r w:rsidRPr="00E769FF">
        <w:t xml:space="preserve"> titulação apresentada </w:t>
      </w:r>
      <w:r>
        <w:t xml:space="preserve">por todos os candidatos </w:t>
      </w:r>
      <w:r w:rsidRPr="00E769FF">
        <w:t>com as áreas definidas no Edital,</w:t>
      </w:r>
      <w:r>
        <w:t xml:space="preserve"> a qual deverá estar assinada</w:t>
      </w:r>
      <w:r w:rsidRPr="00E769FF">
        <w:t xml:space="preserve"> por</w:t>
      </w:r>
      <w:r>
        <w:t xml:space="preserve"> todos os</w:t>
      </w:r>
      <w:r w:rsidRPr="00E769FF">
        <w:t xml:space="preserve"> membros da </w:t>
      </w:r>
      <w:r>
        <w:t>CS</w:t>
      </w:r>
      <w:r w:rsidRPr="00E769FF">
        <w:t>;</w:t>
      </w:r>
    </w:p>
    <w:p w:rsidR="0083493D" w:rsidRDefault="0083493D" w:rsidP="0074437C">
      <w:pPr>
        <w:autoSpaceDE w:val="0"/>
        <w:autoSpaceDN w:val="0"/>
        <w:adjustRightInd w:val="0"/>
        <w:spacing w:before="120" w:after="120"/>
        <w:ind w:firstLine="708"/>
        <w:jc w:val="both"/>
      </w:pPr>
      <w:r>
        <w:t>VI - a</w:t>
      </w:r>
      <w:r w:rsidRPr="00EF110B">
        <w:t>purar a Nota Final Classificatória dos candidatos, submetendo</w:t>
      </w:r>
      <w:r>
        <w:t xml:space="preserve">-a ao plenário do Departamento, </w:t>
      </w:r>
      <w:r w:rsidRPr="00EF110B">
        <w:t xml:space="preserve">Unidade Acadêmica Especializada, </w:t>
      </w:r>
      <w:r>
        <w:t>Unidade de Ensino ou Colégio de Aplicação, conforme</w:t>
      </w:r>
      <w:r w:rsidRPr="00EF110B">
        <w:t xml:space="preserve"> o caso, </w:t>
      </w:r>
      <w:r>
        <w:t xml:space="preserve">divulgando-a </w:t>
      </w:r>
      <w:r w:rsidRPr="00EF110B">
        <w:t>no quadro de avisos</w:t>
      </w:r>
      <w:r>
        <w:t>, e</w:t>
      </w:r>
      <w:r w:rsidRPr="00EF110B">
        <w:t xml:space="preserve"> </w:t>
      </w:r>
      <w:r>
        <w:t>encaminhá-la</w:t>
      </w:r>
      <w:r w:rsidRPr="00EF110B">
        <w:t xml:space="preserve"> à Coordenadoria de Concursos para a sua divulgação </w:t>
      </w:r>
      <w:r>
        <w:t>na página eletrônica da PROGESP (</w:t>
      </w:r>
      <w:hyperlink r:id="rId16" w:history="1">
        <w:r w:rsidRPr="00C24996">
          <w:rPr>
            <w:rStyle w:val="Hyperlink"/>
          </w:rPr>
          <w:t>www.progesp.ufrn.br</w:t>
        </w:r>
      </w:hyperlink>
      <w:r>
        <w:t>)</w:t>
      </w:r>
      <w:r w:rsidRPr="00EF110B">
        <w:t>;</w:t>
      </w:r>
    </w:p>
    <w:p w:rsidR="0083493D" w:rsidRDefault="0083493D" w:rsidP="00A74FC4">
      <w:pPr>
        <w:pStyle w:val="Recuodecorpodetexto"/>
        <w:spacing w:before="120" w:after="120"/>
        <w:ind w:left="0" w:firstLine="709"/>
        <w:rPr>
          <w:u w:val="none"/>
        </w:rPr>
      </w:pPr>
      <w:r>
        <w:rPr>
          <w:u w:val="none"/>
        </w:rPr>
        <w:t>VII - a</w:t>
      </w:r>
      <w:r w:rsidRPr="00DF228B">
        <w:rPr>
          <w:u w:val="none"/>
        </w:rPr>
        <w:t>preciar e responder a requerimentos de candidatos encaminhados através da Coordenadoria de Concursos</w:t>
      </w:r>
      <w:r>
        <w:rPr>
          <w:u w:val="none"/>
        </w:rPr>
        <w:t>;</w:t>
      </w:r>
    </w:p>
    <w:p w:rsidR="0083493D" w:rsidRPr="0063262A" w:rsidRDefault="0083493D" w:rsidP="00A74FC4">
      <w:pPr>
        <w:pStyle w:val="Recuodecorpodetexto"/>
        <w:spacing w:before="120" w:after="120"/>
        <w:ind w:left="0" w:firstLine="709"/>
        <w:rPr>
          <w:u w:val="none"/>
        </w:rPr>
      </w:pPr>
      <w:r>
        <w:rPr>
          <w:u w:val="none"/>
        </w:rPr>
        <w:t>VIII - j</w:t>
      </w:r>
      <w:r w:rsidRPr="0063262A">
        <w:rPr>
          <w:u w:val="none"/>
        </w:rPr>
        <w:t xml:space="preserve">ulgar os pedidos formulados pelos candidatos em decorrência do resultado das avaliações, emitindo parecer conclusivo, contendo a motivação e o fundamento da decisão, sendo este ato assinado por todos os membros da </w:t>
      </w:r>
      <w:r>
        <w:rPr>
          <w:u w:val="none"/>
        </w:rPr>
        <w:t>CS</w:t>
      </w:r>
      <w:r w:rsidRPr="0063262A">
        <w:rPr>
          <w:u w:val="none"/>
        </w:rPr>
        <w:t>.</w:t>
      </w:r>
    </w:p>
    <w:p w:rsidR="0083493D" w:rsidRDefault="0083493D" w:rsidP="00EF6932">
      <w:pPr>
        <w:pStyle w:val="Recuodecorpodetexto"/>
        <w:ind w:left="708"/>
        <w:rPr>
          <w:u w:val="none"/>
        </w:rPr>
      </w:pPr>
    </w:p>
    <w:p w:rsidR="0083493D" w:rsidRDefault="0083493D" w:rsidP="004E0AA5">
      <w:pPr>
        <w:pStyle w:val="Recuodecorpodetexto"/>
        <w:ind w:left="0"/>
        <w:jc w:val="center"/>
        <w:rPr>
          <w:b/>
          <w:bCs/>
          <w:u w:val="none"/>
        </w:rPr>
      </w:pPr>
      <w:r>
        <w:rPr>
          <w:b/>
          <w:bCs/>
          <w:u w:val="none"/>
        </w:rPr>
        <w:t>TÍTULO IV</w:t>
      </w:r>
    </w:p>
    <w:p w:rsidR="0083493D" w:rsidRPr="009B2ADB" w:rsidRDefault="0083493D" w:rsidP="004E0AA5">
      <w:pPr>
        <w:pStyle w:val="Recuodecorpodetexto"/>
        <w:ind w:left="0"/>
        <w:jc w:val="center"/>
        <w:rPr>
          <w:b/>
          <w:u w:val="none"/>
        </w:rPr>
      </w:pPr>
      <w:r>
        <w:rPr>
          <w:b/>
          <w:u w:val="none"/>
        </w:rPr>
        <w:t>DAS FASES DO CONCURSO</w:t>
      </w:r>
    </w:p>
    <w:p w:rsidR="0083493D" w:rsidRDefault="0083493D" w:rsidP="004E0AA5">
      <w:pPr>
        <w:pStyle w:val="Recuodecorpodetexto"/>
        <w:ind w:left="0"/>
        <w:jc w:val="center"/>
        <w:rPr>
          <w:b/>
          <w:u w:val="none"/>
        </w:rPr>
      </w:pPr>
    </w:p>
    <w:p w:rsidR="0083493D" w:rsidRPr="004726E7" w:rsidRDefault="0083493D" w:rsidP="004E0AA5">
      <w:pPr>
        <w:pStyle w:val="Recuodecorpodetexto"/>
        <w:ind w:left="0"/>
        <w:jc w:val="center"/>
        <w:rPr>
          <w:b/>
          <w:caps/>
          <w:u w:val="none"/>
        </w:rPr>
      </w:pPr>
      <w:r w:rsidRPr="004726E7">
        <w:rPr>
          <w:b/>
          <w:caps/>
          <w:u w:val="none"/>
        </w:rPr>
        <w:t>Capítulo I</w:t>
      </w:r>
    </w:p>
    <w:p w:rsidR="0083493D" w:rsidRPr="004726E7" w:rsidRDefault="0083493D" w:rsidP="004E0AA5">
      <w:pPr>
        <w:pStyle w:val="Recuodecorpodetexto"/>
        <w:ind w:left="0"/>
        <w:jc w:val="center"/>
        <w:rPr>
          <w:b/>
          <w:u w:val="none"/>
        </w:rPr>
      </w:pPr>
      <w:r w:rsidRPr="004726E7">
        <w:rPr>
          <w:b/>
          <w:u w:val="none"/>
        </w:rPr>
        <w:t>DAS AVALIAÇÕES</w:t>
      </w:r>
    </w:p>
    <w:p w:rsidR="0083493D" w:rsidRDefault="0083493D">
      <w:pPr>
        <w:pStyle w:val="Recuodecorpodetexto"/>
        <w:ind w:left="0" w:firstLine="708"/>
        <w:jc w:val="center"/>
        <w:rPr>
          <w:b/>
          <w:bCs/>
          <w:u w:val="none"/>
        </w:rPr>
      </w:pPr>
    </w:p>
    <w:p w:rsidR="0083493D" w:rsidRDefault="0083493D">
      <w:pPr>
        <w:pStyle w:val="Recuodecorpodetexto"/>
        <w:ind w:left="0" w:firstLine="708"/>
        <w:rPr>
          <w:u w:val="none"/>
        </w:rPr>
      </w:pPr>
      <w:r w:rsidRPr="004E0AA5">
        <w:rPr>
          <w:b/>
          <w:u w:val="none"/>
        </w:rPr>
        <w:t>Art. 1</w:t>
      </w:r>
      <w:r>
        <w:rPr>
          <w:b/>
          <w:u w:val="none"/>
        </w:rPr>
        <w:t>6.</w:t>
      </w:r>
      <w:r>
        <w:rPr>
          <w:u w:val="none"/>
        </w:rPr>
        <w:t xml:space="preserve"> O </w:t>
      </w:r>
      <w:r w:rsidRPr="004E0AA5">
        <w:rPr>
          <w:u w:val="none"/>
        </w:rPr>
        <w:t>processo seletivo</w:t>
      </w:r>
      <w:r>
        <w:rPr>
          <w:u w:val="none"/>
        </w:rPr>
        <w:t xml:space="preserve"> constará de dois tipos de avaliações, realizadas na seguinte ordem:</w:t>
      </w:r>
    </w:p>
    <w:p w:rsidR="0083493D" w:rsidRPr="004E0AA5" w:rsidRDefault="0083493D" w:rsidP="009720B4">
      <w:pPr>
        <w:pStyle w:val="Recuodecorpodetexto"/>
        <w:ind w:left="709"/>
        <w:rPr>
          <w:u w:val="none"/>
        </w:rPr>
      </w:pPr>
      <w:r>
        <w:rPr>
          <w:u w:val="none"/>
        </w:rPr>
        <w:t>I - d</w:t>
      </w:r>
      <w:r w:rsidRPr="004E0AA5">
        <w:rPr>
          <w:u w:val="none"/>
        </w:rPr>
        <w:t>idática, de caráter eliminatório;</w:t>
      </w:r>
    </w:p>
    <w:p w:rsidR="0083493D" w:rsidRDefault="0083493D" w:rsidP="009720B4">
      <w:pPr>
        <w:pStyle w:val="Recuodecorpodetexto"/>
        <w:ind w:left="709"/>
        <w:rPr>
          <w:u w:val="none"/>
        </w:rPr>
      </w:pPr>
      <w:r>
        <w:rPr>
          <w:u w:val="none"/>
        </w:rPr>
        <w:t>II - títulos, de caráter classificatório.</w:t>
      </w:r>
    </w:p>
    <w:p w:rsidR="0083493D" w:rsidRDefault="0083493D">
      <w:pPr>
        <w:pStyle w:val="Recuodecorpodetexto"/>
        <w:ind w:left="0" w:firstLine="708"/>
        <w:rPr>
          <w:u w:val="none"/>
        </w:rPr>
      </w:pPr>
      <w:r>
        <w:rPr>
          <w:u w:val="none"/>
        </w:rPr>
        <w:t>§ 1</w:t>
      </w:r>
      <w:r>
        <w:rPr>
          <w:vertAlign w:val="superscript"/>
        </w:rPr>
        <w:t>o</w:t>
      </w:r>
      <w:r>
        <w:rPr>
          <w:u w:val="none"/>
        </w:rPr>
        <w:t xml:space="preserve"> Não será permitido o acesso ao recinto de realização da prova ao candidato que, por qualquer motivo, não se apresentou no horário previsto para o seu início.</w:t>
      </w:r>
    </w:p>
    <w:p w:rsidR="0083493D" w:rsidRPr="009B2ADB" w:rsidRDefault="0083493D" w:rsidP="004E0AA5">
      <w:pPr>
        <w:pStyle w:val="Recuodecorpodetexto"/>
        <w:spacing w:before="120" w:after="120"/>
        <w:ind w:left="0" w:firstLine="709"/>
        <w:rPr>
          <w:u w:val="none"/>
        </w:rPr>
      </w:pPr>
      <w:r w:rsidRPr="00C109BD">
        <w:rPr>
          <w:u w:val="none"/>
        </w:rPr>
        <w:lastRenderedPageBreak/>
        <w:t>§ 2</w:t>
      </w:r>
      <w:r>
        <w:rPr>
          <w:vertAlign w:val="superscript"/>
        </w:rPr>
        <w:t>o</w:t>
      </w:r>
      <w:r>
        <w:rPr>
          <w:u w:val="none"/>
        </w:rPr>
        <w:t xml:space="preserve"> O comparecimento dos candidatos será registrado mediante lista de presença e apresentação de documento de identidade.</w:t>
      </w:r>
    </w:p>
    <w:p w:rsidR="0083493D" w:rsidRDefault="0083493D" w:rsidP="004E0AA5">
      <w:pPr>
        <w:pStyle w:val="Recuodecorpodetexto"/>
        <w:ind w:left="0" w:firstLine="708"/>
        <w:rPr>
          <w:u w:val="none"/>
        </w:rPr>
      </w:pPr>
      <w:r>
        <w:rPr>
          <w:u w:val="none"/>
        </w:rPr>
        <w:tab/>
      </w:r>
    </w:p>
    <w:p w:rsidR="0083493D" w:rsidRDefault="0083493D">
      <w:pPr>
        <w:pStyle w:val="Recuodecorpodetexto"/>
        <w:ind w:left="0" w:firstLine="708"/>
        <w:jc w:val="center"/>
        <w:rPr>
          <w:b/>
          <w:bCs/>
          <w:u w:val="none"/>
        </w:rPr>
      </w:pPr>
      <w:r w:rsidRPr="001111D5">
        <w:rPr>
          <w:b/>
          <w:bCs/>
          <w:u w:val="none"/>
        </w:rPr>
        <w:t>CAPÍTULO II</w:t>
      </w:r>
    </w:p>
    <w:p w:rsidR="0083493D" w:rsidRDefault="0083493D">
      <w:pPr>
        <w:pStyle w:val="Recuodecorpodetexto"/>
        <w:ind w:left="0" w:firstLine="708"/>
        <w:jc w:val="center"/>
        <w:rPr>
          <w:b/>
          <w:bCs/>
          <w:highlight w:val="cyan"/>
          <w:u w:val="none"/>
          <w:shd w:val="clear" w:color="auto" w:fill="FFFF00"/>
        </w:rPr>
      </w:pPr>
      <w:r>
        <w:rPr>
          <w:b/>
          <w:bCs/>
          <w:u w:val="none"/>
        </w:rPr>
        <w:t>PROVA DIDÁTICA</w:t>
      </w:r>
    </w:p>
    <w:p w:rsidR="0083493D" w:rsidRDefault="0083493D" w:rsidP="00944DCA">
      <w:pPr>
        <w:pStyle w:val="Recuodecorpodetexto2"/>
        <w:spacing w:after="0" w:line="240" w:lineRule="auto"/>
        <w:ind w:left="0" w:firstLine="720"/>
        <w:rPr>
          <w:b/>
        </w:rPr>
      </w:pPr>
    </w:p>
    <w:p w:rsidR="0083493D" w:rsidRDefault="0083493D" w:rsidP="00994EDA">
      <w:pPr>
        <w:pStyle w:val="Recuodecorpodetexto2"/>
        <w:spacing w:after="0" w:line="240" w:lineRule="auto"/>
        <w:ind w:left="0" w:firstLine="720"/>
        <w:jc w:val="both"/>
      </w:pPr>
      <w:r w:rsidRPr="00BA543E">
        <w:rPr>
          <w:b/>
        </w:rPr>
        <w:t>Art. 1</w:t>
      </w:r>
      <w:r>
        <w:rPr>
          <w:b/>
        </w:rPr>
        <w:t>7</w:t>
      </w:r>
      <w:r>
        <w:t xml:space="preserve">. </w:t>
      </w:r>
      <w:r w:rsidRPr="009B2ADB">
        <w:t xml:space="preserve">A prova didática destina-se a avaliar </w:t>
      </w:r>
      <w:r w:rsidRPr="004E062C">
        <w:t>os conhecimentos e habilidades didático-pedagógicos do candidato quanto ao planejamento e à adequação da abordagem metodológica</w:t>
      </w:r>
      <w:r w:rsidRPr="009B2ADB">
        <w:t xml:space="preserve"> d</w:t>
      </w:r>
      <w:r>
        <w:t>a</w:t>
      </w:r>
      <w:r w:rsidRPr="009B2ADB">
        <w:t xml:space="preserve"> au</w:t>
      </w:r>
      <w:r>
        <w:t xml:space="preserve">la a ser ministrada </w:t>
      </w:r>
      <w:proofErr w:type="gramStart"/>
      <w:r>
        <w:t>perante a</w:t>
      </w:r>
      <w:proofErr w:type="gramEnd"/>
      <w:r>
        <w:t xml:space="preserve"> CS. </w:t>
      </w:r>
    </w:p>
    <w:p w:rsidR="0083493D" w:rsidRPr="006E2A8C" w:rsidRDefault="0083493D" w:rsidP="006E2A8C">
      <w:pPr>
        <w:pStyle w:val="Recuodecorpodetexto2"/>
        <w:spacing w:after="0" w:line="240" w:lineRule="auto"/>
        <w:ind w:left="0" w:firstLine="720"/>
        <w:jc w:val="both"/>
      </w:pPr>
      <w:r w:rsidRPr="006E2A8C">
        <w:t>§ 1</w:t>
      </w:r>
      <w:r>
        <w:rPr>
          <w:u w:val="single"/>
          <w:vertAlign w:val="superscript"/>
        </w:rPr>
        <w:t>o</w:t>
      </w:r>
      <w:r w:rsidRPr="006E2A8C">
        <w:t xml:space="preserve"> A prova didática, realizada em sessão pública, constará de aula expositiva ou de natureza </w:t>
      </w:r>
      <w:proofErr w:type="spellStart"/>
      <w:r w:rsidRPr="006E2A8C">
        <w:t>teórico-prática</w:t>
      </w:r>
      <w:proofErr w:type="spellEnd"/>
      <w:r w:rsidRPr="006E2A8C">
        <w:t>, sobre um tema a ser sorteado entre os 06 (seis) previamente definidos pela CS.</w:t>
      </w:r>
    </w:p>
    <w:p w:rsidR="0083493D" w:rsidRPr="006E2A8C" w:rsidRDefault="0083493D" w:rsidP="006E2A8C">
      <w:pPr>
        <w:pStyle w:val="Recuodecorpodetexto2"/>
        <w:spacing w:after="0" w:line="240" w:lineRule="auto"/>
        <w:ind w:left="0" w:firstLine="720"/>
        <w:jc w:val="both"/>
      </w:pPr>
      <w:r w:rsidRPr="006E2A8C">
        <w:t>§ 2</w:t>
      </w:r>
      <w:r>
        <w:rPr>
          <w:u w:val="single"/>
          <w:vertAlign w:val="superscript"/>
        </w:rPr>
        <w:t>o</w:t>
      </w:r>
      <w:r w:rsidRPr="006E2A8C">
        <w:t xml:space="preserve"> A prova didática deverá ser avaliada, de modo independente, por cada examinador, mediante o preenchimento da ficha de avaliação constante do </w:t>
      </w:r>
      <w:r w:rsidRPr="00445744">
        <w:rPr>
          <w:b/>
        </w:rPr>
        <w:t>Anexo V</w:t>
      </w:r>
      <w:r w:rsidRPr="006E2A8C">
        <w:t xml:space="preserve">. </w:t>
      </w:r>
      <w:r w:rsidRPr="006E2A8C">
        <w:rPr>
          <w:lang w:eastAsia="pt-BR"/>
        </w:rPr>
        <w:t>A nota final será a média aritmética das notas conferidas pelos examinadores, considerada 01(uma) casa decimal.</w:t>
      </w:r>
      <w:r w:rsidRPr="006E2A8C">
        <w:t xml:space="preserve"> </w:t>
      </w:r>
    </w:p>
    <w:p w:rsidR="0083493D" w:rsidRDefault="0083493D" w:rsidP="006E2A8C">
      <w:pPr>
        <w:pStyle w:val="Recuodecorpodetexto2"/>
        <w:spacing w:after="0" w:line="240" w:lineRule="auto"/>
        <w:ind w:left="0" w:firstLine="720"/>
        <w:jc w:val="both"/>
      </w:pPr>
      <w:r>
        <w:t>§ 3</w:t>
      </w:r>
      <w:r>
        <w:rPr>
          <w:u w:val="single"/>
          <w:vertAlign w:val="superscript"/>
        </w:rPr>
        <w:t>o</w:t>
      </w:r>
      <w:r>
        <w:t xml:space="preserve"> A CS atribuirá à prova didática nota de 0,00 (ZERO) a 10,0 (DEZ), sendo desclassificado o candidato que obtiver média inferior a 7,00 (SETE).</w:t>
      </w:r>
    </w:p>
    <w:p w:rsidR="0083493D" w:rsidRDefault="0083493D" w:rsidP="00994EDA">
      <w:pPr>
        <w:pStyle w:val="Recuodecorpodetexto2"/>
        <w:spacing w:after="0" w:line="240" w:lineRule="auto"/>
        <w:ind w:left="0" w:firstLine="720"/>
        <w:jc w:val="both"/>
      </w:pPr>
      <w:r>
        <w:t>§ 4</w:t>
      </w:r>
      <w:r>
        <w:rPr>
          <w:u w:val="single"/>
          <w:vertAlign w:val="superscript"/>
        </w:rPr>
        <w:t>o</w:t>
      </w:r>
      <w:r>
        <w:t xml:space="preserve"> Os recursos didáticos, a serem utilizados na prova didática, serão fornecidos pelo Departamento Acadêmico ou Unidade Acadêmica Especializada, na dependência de solicitação do candidato e disponibilidade dos mesmos.</w:t>
      </w:r>
    </w:p>
    <w:p w:rsidR="0083493D" w:rsidRDefault="0083493D" w:rsidP="00944DCA">
      <w:pPr>
        <w:pStyle w:val="Recuodecorpodetexto2"/>
        <w:spacing w:after="0" w:line="240" w:lineRule="auto"/>
        <w:ind w:left="0" w:firstLine="720"/>
      </w:pPr>
      <w:r>
        <w:t>§ 5</w:t>
      </w:r>
      <w:r>
        <w:rPr>
          <w:u w:val="single"/>
          <w:vertAlign w:val="superscript"/>
        </w:rPr>
        <w:t>o</w:t>
      </w:r>
      <w:r>
        <w:t xml:space="preserve"> Nenhum candidato poderá assistir aos exames dos demais concorrentes. </w:t>
      </w:r>
    </w:p>
    <w:p w:rsidR="0083493D" w:rsidRDefault="0083493D" w:rsidP="00961335">
      <w:pPr>
        <w:pStyle w:val="Recuodecorpodetexto2"/>
        <w:spacing w:after="0" w:line="240" w:lineRule="auto"/>
        <w:ind w:left="0" w:firstLine="720"/>
        <w:jc w:val="both"/>
      </w:pPr>
      <w:r w:rsidRPr="00961335">
        <w:rPr>
          <w:b/>
        </w:rPr>
        <w:t>Art. 1</w:t>
      </w:r>
      <w:r>
        <w:rPr>
          <w:b/>
        </w:rPr>
        <w:t>8.</w:t>
      </w:r>
      <w:r>
        <w:t xml:space="preserve"> As sessões de prova didática deverão comportar, no máximo, apresentações de 03 (três) candidatos por turno. </w:t>
      </w:r>
    </w:p>
    <w:p w:rsidR="0083493D" w:rsidRDefault="0083493D" w:rsidP="00961335">
      <w:pPr>
        <w:pStyle w:val="Recuodecorpodetexto2"/>
        <w:spacing w:after="0" w:line="240" w:lineRule="auto"/>
        <w:ind w:left="0" w:firstLine="720"/>
        <w:jc w:val="both"/>
      </w:pPr>
      <w:r>
        <w:t>§ 1</w:t>
      </w:r>
      <w:r>
        <w:rPr>
          <w:u w:val="single"/>
          <w:vertAlign w:val="superscript"/>
        </w:rPr>
        <w:t>o</w:t>
      </w:r>
      <w:r>
        <w:t xml:space="preserve"> A ordem de apresentação da prova didática seguirá a mesma ordem cronológica de inscrição dos candidatos. </w:t>
      </w:r>
    </w:p>
    <w:p w:rsidR="0083493D" w:rsidRDefault="0083493D" w:rsidP="00961335">
      <w:pPr>
        <w:pStyle w:val="Recuodecorpodetexto2"/>
        <w:spacing w:after="0" w:line="240" w:lineRule="auto"/>
        <w:ind w:left="0" w:firstLine="720"/>
        <w:jc w:val="both"/>
      </w:pPr>
      <w:r>
        <w:t>§ 2</w:t>
      </w:r>
      <w:r>
        <w:rPr>
          <w:u w:val="single"/>
          <w:vertAlign w:val="superscript"/>
        </w:rPr>
        <w:t>o</w:t>
      </w:r>
      <w:r>
        <w:t xml:space="preserve"> Observada </w:t>
      </w:r>
      <w:proofErr w:type="gramStart"/>
      <w:r>
        <w:t>a</w:t>
      </w:r>
      <w:proofErr w:type="gramEnd"/>
      <w:r>
        <w:t xml:space="preserve"> ordem de inscrição, os temas correspondentes a cada sessão de provas serão sorteados com antecedência de 24 (vinte e quatro) horas em relação ao início da sessão, sendo facultada a presença do candidato. </w:t>
      </w:r>
    </w:p>
    <w:p w:rsidR="0083493D" w:rsidRDefault="0083493D" w:rsidP="000014AB">
      <w:pPr>
        <w:pStyle w:val="Recuodecorpodetexto2"/>
        <w:spacing w:after="0" w:line="240" w:lineRule="auto"/>
        <w:ind w:left="0" w:firstLine="720"/>
        <w:jc w:val="both"/>
      </w:pPr>
      <w:r>
        <w:t>§ 3</w:t>
      </w:r>
      <w:r>
        <w:rPr>
          <w:u w:val="single"/>
          <w:vertAlign w:val="superscript"/>
        </w:rPr>
        <w:t>o</w:t>
      </w:r>
      <w:r>
        <w:t xml:space="preserve"> A ordem de apresentação das provas didáticas e os respectivos temas serão divulgados no quadro de avisos do Departamento Acadêmico, Unidade Acadêmica Especializada, Unidade de Ensino ou Colégio de Aplicação, imediatamente após a conclusão do último sorteio. </w:t>
      </w:r>
    </w:p>
    <w:p w:rsidR="0083493D" w:rsidRDefault="0083493D" w:rsidP="000014AB">
      <w:pPr>
        <w:pStyle w:val="Recuodecorpodetexto2"/>
        <w:spacing w:after="0" w:line="240" w:lineRule="auto"/>
        <w:ind w:left="0" w:firstLine="720"/>
        <w:jc w:val="both"/>
      </w:pPr>
      <w:r>
        <w:t> </w:t>
      </w:r>
      <w:r w:rsidRPr="00961335">
        <w:rPr>
          <w:b/>
        </w:rPr>
        <w:t xml:space="preserve">Art. </w:t>
      </w:r>
      <w:r>
        <w:rPr>
          <w:b/>
        </w:rPr>
        <w:t>19.</w:t>
      </w:r>
      <w:r>
        <w:t xml:space="preserve"> A prova didática terá duração de 50 (cinquenta) minutos de apresentação, seguida de arguição.</w:t>
      </w:r>
    </w:p>
    <w:p w:rsidR="0083493D" w:rsidRPr="007E6503" w:rsidRDefault="0083493D" w:rsidP="000014AB">
      <w:pPr>
        <w:pStyle w:val="Recuodecorpodetexto2"/>
        <w:spacing w:after="0" w:line="240" w:lineRule="auto"/>
        <w:ind w:left="0" w:firstLine="720"/>
        <w:jc w:val="both"/>
      </w:pPr>
      <w:r w:rsidRPr="007E6503">
        <w:t>§ 1</w:t>
      </w:r>
      <w:r>
        <w:rPr>
          <w:u w:val="single"/>
          <w:vertAlign w:val="superscript"/>
        </w:rPr>
        <w:t>o</w:t>
      </w:r>
      <w:r w:rsidRPr="007E6503">
        <w:t xml:space="preserve"> O plano de aula é item obrigatório da prova didática, devendo o candidato entregar uma cópia a cada examinador, antes do início da prova, sob pena de eliminação do processo seletivo.</w:t>
      </w:r>
    </w:p>
    <w:p w:rsidR="0083493D" w:rsidRPr="007D7CB7" w:rsidRDefault="0083493D" w:rsidP="000014AB">
      <w:pPr>
        <w:pStyle w:val="Recuodecorpodetexto2"/>
        <w:spacing w:before="120" w:line="240" w:lineRule="auto"/>
        <w:ind w:left="0" w:firstLine="708"/>
        <w:rPr>
          <w:rStyle w:val="txt1"/>
          <w:rFonts w:ascii="Times New Roman" w:hAnsi="Times New Roman"/>
          <w:sz w:val="24"/>
        </w:rPr>
      </w:pPr>
      <w:r w:rsidRPr="009B2ADB">
        <w:t>§</w:t>
      </w:r>
      <w:r>
        <w:t xml:space="preserve"> 2</w:t>
      </w:r>
      <w:r w:rsidRPr="009B2ADB">
        <w:rPr>
          <w:u w:val="single"/>
          <w:vertAlign w:val="superscript"/>
        </w:rPr>
        <w:t>o</w:t>
      </w:r>
      <w:r w:rsidRPr="009B2ADB">
        <w:t xml:space="preserve"> Todos os candidatos </w:t>
      </w:r>
      <w:r w:rsidRPr="00B15F8E">
        <w:rPr>
          <w:color w:val="000000"/>
        </w:rPr>
        <w:t>serão submetidos à</w:t>
      </w:r>
      <w:r w:rsidRPr="00B15F8E">
        <w:rPr>
          <w:rStyle w:val="txt1"/>
          <w:rFonts w:ascii="Times New Roman" w:hAnsi="Times New Roman"/>
          <w:color w:val="000000"/>
          <w:sz w:val="24"/>
        </w:rPr>
        <w:t xml:space="preserve"> arguição da C</w:t>
      </w:r>
      <w:r>
        <w:rPr>
          <w:rStyle w:val="txt1"/>
          <w:rFonts w:ascii="Times New Roman" w:hAnsi="Times New Roman"/>
          <w:color w:val="000000"/>
          <w:sz w:val="24"/>
        </w:rPr>
        <w:t>S.</w:t>
      </w:r>
    </w:p>
    <w:p w:rsidR="0083493D" w:rsidRDefault="0083493D" w:rsidP="000014AB">
      <w:pPr>
        <w:pStyle w:val="Recuodecorpodetexto2"/>
        <w:spacing w:before="120" w:line="240" w:lineRule="auto"/>
        <w:ind w:left="0" w:firstLine="708"/>
      </w:pPr>
      <w:r w:rsidRPr="009B2ADB">
        <w:t xml:space="preserve">§ </w:t>
      </w:r>
      <w:r>
        <w:t>3</w:t>
      </w:r>
      <w:r w:rsidRPr="009B2ADB">
        <w:rPr>
          <w:u w:val="single"/>
          <w:vertAlign w:val="superscript"/>
        </w:rPr>
        <w:t>o</w:t>
      </w:r>
      <w:r>
        <w:t xml:space="preserve"> Cada membro da CS</w:t>
      </w:r>
      <w:proofErr w:type="gramStart"/>
      <w:r>
        <w:t xml:space="preserve"> </w:t>
      </w:r>
      <w:r w:rsidRPr="009B2ADB">
        <w:t xml:space="preserve"> </w:t>
      </w:r>
      <w:proofErr w:type="gramEnd"/>
      <w:r w:rsidRPr="009B2ADB">
        <w:t>terá até 03 (três) minutos para formular sua arg</w:t>
      </w:r>
      <w:r>
        <w:t>u</w:t>
      </w:r>
      <w:r w:rsidRPr="009B2ADB">
        <w:t>ição, cabendo ao candidato até 05 (cinco) minutos para respondê-la.</w:t>
      </w:r>
    </w:p>
    <w:p w:rsidR="0083493D" w:rsidRPr="00A42ED1" w:rsidRDefault="0083493D" w:rsidP="000014AB">
      <w:pPr>
        <w:pStyle w:val="Recuodecorpodetexto2"/>
        <w:spacing w:before="120" w:line="240" w:lineRule="auto"/>
        <w:ind w:left="0" w:firstLine="708"/>
        <w:rPr>
          <w:rStyle w:val="txt1"/>
          <w:rFonts w:ascii="Times New Roman" w:hAnsi="Times New Roman"/>
          <w:szCs w:val="18"/>
        </w:rPr>
      </w:pPr>
      <w:r w:rsidRPr="009B2ADB">
        <w:t xml:space="preserve">§ </w:t>
      </w:r>
      <w:r>
        <w:t>4</w:t>
      </w:r>
      <w:r w:rsidRPr="009B2ADB">
        <w:rPr>
          <w:u w:val="single"/>
          <w:vertAlign w:val="superscript"/>
        </w:rPr>
        <w:t>o</w:t>
      </w:r>
      <w:r w:rsidRPr="009B2ADB">
        <w:t xml:space="preserve"> Não será permitida a réplica. </w:t>
      </w:r>
    </w:p>
    <w:p w:rsidR="0083493D" w:rsidRDefault="0083493D">
      <w:pPr>
        <w:pStyle w:val="Recuodecorpodetexto22"/>
        <w:ind w:left="0" w:firstLine="720"/>
        <w:rPr>
          <w:rFonts w:ascii="Times New Roman" w:hAnsi="Times New Roman" w:cs="Times New Roman"/>
        </w:rPr>
      </w:pPr>
    </w:p>
    <w:p w:rsidR="0083493D" w:rsidRDefault="0083493D">
      <w:pPr>
        <w:pStyle w:val="Recuodecorpodetexto22"/>
        <w:ind w:left="0" w:firstLine="720"/>
        <w:rPr>
          <w:rFonts w:ascii="Times New Roman" w:hAnsi="Times New Roman" w:cs="Times New Roman"/>
        </w:rPr>
      </w:pPr>
    </w:p>
    <w:p w:rsidR="0083493D" w:rsidRDefault="0083493D">
      <w:pPr>
        <w:pStyle w:val="Recuodecorpodetexto"/>
        <w:ind w:left="0" w:firstLine="708"/>
        <w:jc w:val="center"/>
        <w:rPr>
          <w:b/>
          <w:bCs/>
          <w:u w:val="none"/>
        </w:rPr>
      </w:pPr>
      <w:r>
        <w:rPr>
          <w:b/>
          <w:bCs/>
          <w:u w:val="none"/>
        </w:rPr>
        <w:t>CAPÍTULO III</w:t>
      </w:r>
    </w:p>
    <w:p w:rsidR="0083493D" w:rsidRDefault="0083493D">
      <w:pPr>
        <w:pStyle w:val="Recuodecorpodetexto"/>
        <w:ind w:left="0" w:firstLine="708"/>
        <w:jc w:val="center"/>
        <w:rPr>
          <w:b/>
          <w:bCs/>
          <w:u w:val="none"/>
        </w:rPr>
      </w:pPr>
      <w:r>
        <w:rPr>
          <w:b/>
          <w:bCs/>
          <w:u w:val="none"/>
        </w:rPr>
        <w:t>DA PROVA DE TÍTULOS</w:t>
      </w:r>
    </w:p>
    <w:p w:rsidR="0083493D" w:rsidRDefault="0083493D">
      <w:pPr>
        <w:pStyle w:val="Recuodecorpodetexto"/>
        <w:ind w:left="0" w:firstLine="708"/>
        <w:jc w:val="center"/>
        <w:rPr>
          <w:b/>
          <w:bCs/>
          <w:u w:val="none"/>
        </w:rPr>
      </w:pPr>
    </w:p>
    <w:p w:rsidR="0083493D" w:rsidRDefault="0083493D">
      <w:pPr>
        <w:pStyle w:val="Recuodecorpodetexto"/>
        <w:ind w:left="0" w:firstLine="708"/>
        <w:rPr>
          <w:u w:val="none"/>
        </w:rPr>
      </w:pPr>
      <w:r w:rsidRPr="00FF60FB">
        <w:rPr>
          <w:b/>
          <w:u w:val="none"/>
        </w:rPr>
        <w:t>Art. 2</w:t>
      </w:r>
      <w:r>
        <w:rPr>
          <w:b/>
          <w:u w:val="none"/>
        </w:rPr>
        <w:t>0</w:t>
      </w:r>
      <w:r>
        <w:rPr>
          <w:u w:val="none"/>
        </w:rPr>
        <w:t xml:space="preserve">. Após o encerramento da prova didática, a CS atribuirá pontos aos títulos e à produção intelectual, constantes no </w:t>
      </w:r>
      <w:proofErr w:type="spellStart"/>
      <w:r>
        <w:rPr>
          <w:i/>
          <w:u w:val="none"/>
        </w:rPr>
        <w:t>Curriculum</w:t>
      </w:r>
      <w:proofErr w:type="spellEnd"/>
      <w:r>
        <w:rPr>
          <w:i/>
          <w:u w:val="none"/>
        </w:rPr>
        <w:t xml:space="preserve"> </w:t>
      </w:r>
      <w:proofErr w:type="spellStart"/>
      <w:r>
        <w:rPr>
          <w:i/>
          <w:u w:val="none"/>
        </w:rPr>
        <w:t>Vitae</w:t>
      </w:r>
      <w:proofErr w:type="spellEnd"/>
      <w:r>
        <w:rPr>
          <w:i/>
          <w:u w:val="none"/>
        </w:rPr>
        <w:t xml:space="preserve"> ou Lattes</w:t>
      </w:r>
      <w:r>
        <w:rPr>
          <w:u w:val="none"/>
        </w:rPr>
        <w:t xml:space="preserve"> de cada candidato, para o estabelecimento da nota final da prova de títulos.</w:t>
      </w:r>
    </w:p>
    <w:p w:rsidR="0083493D" w:rsidRDefault="0083493D">
      <w:pPr>
        <w:pStyle w:val="Recuodecorpodetexto"/>
        <w:ind w:left="0" w:firstLine="708"/>
        <w:rPr>
          <w:u w:val="none"/>
        </w:rPr>
      </w:pPr>
      <w:r w:rsidRPr="00AE7C62">
        <w:rPr>
          <w:b/>
          <w:u w:val="none"/>
        </w:rPr>
        <w:t xml:space="preserve">Parágrafo </w:t>
      </w:r>
      <w:r>
        <w:rPr>
          <w:b/>
          <w:u w:val="none"/>
        </w:rPr>
        <w:t>ú</w:t>
      </w:r>
      <w:r w:rsidRPr="00AE7C62">
        <w:rPr>
          <w:b/>
          <w:u w:val="none"/>
        </w:rPr>
        <w:t>nico</w:t>
      </w:r>
      <w:r>
        <w:rPr>
          <w:u w:val="none"/>
        </w:rPr>
        <w:t xml:space="preserve">. A atribuição de pontos aos títulos e à produção intelectual será feita segundo os </w:t>
      </w:r>
      <w:r w:rsidRPr="006207E2">
        <w:rPr>
          <w:u w:val="none"/>
        </w:rPr>
        <w:t xml:space="preserve">parâmetros do </w:t>
      </w:r>
      <w:r w:rsidRPr="006207E2">
        <w:rPr>
          <w:b/>
          <w:u w:val="none"/>
        </w:rPr>
        <w:t>Anexo VI</w:t>
      </w:r>
      <w:r w:rsidRPr="006207E2">
        <w:rPr>
          <w:u w:val="none"/>
        </w:rPr>
        <w:t>.</w:t>
      </w:r>
    </w:p>
    <w:p w:rsidR="0083493D" w:rsidRDefault="0083493D">
      <w:pPr>
        <w:pStyle w:val="Recuodecorpodetexto"/>
        <w:ind w:left="0" w:firstLine="708"/>
        <w:rPr>
          <w:u w:val="none"/>
        </w:rPr>
      </w:pPr>
      <w:r w:rsidRPr="00FF60FB">
        <w:rPr>
          <w:b/>
          <w:u w:val="none"/>
        </w:rPr>
        <w:lastRenderedPageBreak/>
        <w:t>Art. 2</w:t>
      </w:r>
      <w:r>
        <w:rPr>
          <w:b/>
          <w:u w:val="none"/>
        </w:rPr>
        <w:t>1</w:t>
      </w:r>
      <w:r>
        <w:rPr>
          <w:u w:val="none"/>
        </w:rPr>
        <w:t>.</w:t>
      </w:r>
      <w:r w:rsidRPr="00127B30">
        <w:rPr>
          <w:u w:val="none"/>
        </w:rPr>
        <w:t xml:space="preserve"> A CS atribuirá nota 10,0 (DEZ) à prova de títulos do candidato que obtiver o maior número de pontos</w:t>
      </w:r>
      <w:r w:rsidRPr="00127B30">
        <w:rPr>
          <w:rStyle w:val="txt1"/>
          <w:rFonts w:ascii="Times New Roman" w:hAnsi="Times New Roman"/>
          <w:color w:val="auto"/>
          <w:sz w:val="24"/>
          <w:szCs w:val="18"/>
          <w:u w:val="none"/>
        </w:rPr>
        <w:t>, atribuindo</w:t>
      </w:r>
      <w:r w:rsidRPr="00127B30">
        <w:rPr>
          <w:u w:val="none"/>
        </w:rPr>
        <w:t xml:space="preserve"> aos demais </w:t>
      </w:r>
      <w:proofErr w:type="gramStart"/>
      <w:r w:rsidRPr="00127B30">
        <w:rPr>
          <w:u w:val="none"/>
        </w:rPr>
        <w:t>candidatos notas</w:t>
      </w:r>
      <w:proofErr w:type="gramEnd"/>
      <w:r w:rsidRPr="00127B30">
        <w:rPr>
          <w:u w:val="none"/>
        </w:rPr>
        <w:t xml:space="preserve"> diretamente proporcionais à da melhor prova.</w:t>
      </w:r>
    </w:p>
    <w:p w:rsidR="0083493D" w:rsidRDefault="0083493D" w:rsidP="00044FD0">
      <w:pPr>
        <w:jc w:val="center"/>
        <w:rPr>
          <w:b/>
        </w:rPr>
      </w:pPr>
    </w:p>
    <w:p w:rsidR="0083493D" w:rsidRDefault="0083493D" w:rsidP="00044FD0">
      <w:pPr>
        <w:jc w:val="center"/>
        <w:rPr>
          <w:b/>
        </w:rPr>
      </w:pPr>
    </w:p>
    <w:p w:rsidR="0083493D" w:rsidRPr="009B2ADB" w:rsidRDefault="0083493D" w:rsidP="00044FD0">
      <w:pPr>
        <w:jc w:val="center"/>
        <w:rPr>
          <w:b/>
        </w:rPr>
      </w:pPr>
      <w:r w:rsidRPr="009B2ADB">
        <w:rPr>
          <w:b/>
        </w:rPr>
        <w:t>TÍTULO V</w:t>
      </w:r>
    </w:p>
    <w:p w:rsidR="0083493D" w:rsidRPr="009B2ADB" w:rsidRDefault="0083493D" w:rsidP="00044FD0">
      <w:pPr>
        <w:jc w:val="center"/>
        <w:rPr>
          <w:b/>
        </w:rPr>
      </w:pPr>
      <w:r>
        <w:rPr>
          <w:b/>
        </w:rPr>
        <w:t>DO JULGAMENTO</w:t>
      </w:r>
    </w:p>
    <w:p w:rsidR="0083493D" w:rsidRDefault="0083493D" w:rsidP="00044FD0">
      <w:pPr>
        <w:jc w:val="center"/>
        <w:rPr>
          <w:b/>
        </w:rPr>
      </w:pPr>
    </w:p>
    <w:p w:rsidR="0083493D" w:rsidRPr="004726E7" w:rsidRDefault="0083493D" w:rsidP="00044FD0">
      <w:pPr>
        <w:jc w:val="center"/>
        <w:rPr>
          <w:b/>
          <w:caps/>
        </w:rPr>
      </w:pPr>
      <w:r w:rsidRPr="004726E7">
        <w:rPr>
          <w:b/>
          <w:caps/>
        </w:rPr>
        <w:t>Capítulo I</w:t>
      </w:r>
    </w:p>
    <w:p w:rsidR="0083493D" w:rsidRPr="002374FC" w:rsidRDefault="0083493D" w:rsidP="00044FD0">
      <w:pPr>
        <w:jc w:val="center"/>
        <w:rPr>
          <w:b/>
        </w:rPr>
      </w:pPr>
      <w:r w:rsidRPr="002374FC">
        <w:rPr>
          <w:b/>
        </w:rPr>
        <w:t>DA ATRIBUIÇÃO DE NOTAS</w:t>
      </w:r>
    </w:p>
    <w:p w:rsidR="0083493D" w:rsidRDefault="0083493D">
      <w:pPr>
        <w:pStyle w:val="Recuodecorpodetexto"/>
        <w:ind w:left="0" w:firstLine="708"/>
        <w:rPr>
          <w:u w:val="none"/>
        </w:rPr>
      </w:pPr>
    </w:p>
    <w:p w:rsidR="0083493D" w:rsidRPr="00044FD0" w:rsidRDefault="0083493D">
      <w:pPr>
        <w:pStyle w:val="Recuodecorpodetexto"/>
        <w:ind w:left="0" w:firstLine="708"/>
        <w:rPr>
          <w:u w:val="none"/>
        </w:rPr>
      </w:pPr>
      <w:r w:rsidRPr="00044FD0">
        <w:rPr>
          <w:b/>
          <w:u w:val="none"/>
        </w:rPr>
        <w:t>Art. 2</w:t>
      </w:r>
      <w:r>
        <w:rPr>
          <w:b/>
          <w:u w:val="none"/>
        </w:rPr>
        <w:t>2</w:t>
      </w:r>
      <w:r w:rsidRPr="00044FD0">
        <w:rPr>
          <w:u w:val="none"/>
        </w:rPr>
        <w:t>. A CS atribuirá a cada candidato uma nota final classificatória (NFC), de acordo com a fórmula abaixo, em que PD é a nota da prova didática e PT é a nota da prova de títulos:</w:t>
      </w:r>
    </w:p>
    <w:p w:rsidR="0083493D" w:rsidRPr="00044FD0" w:rsidRDefault="0083493D">
      <w:pPr>
        <w:pStyle w:val="Recuodecorpodetexto"/>
        <w:ind w:left="0" w:firstLine="708"/>
        <w:rPr>
          <w:u w:val="none"/>
        </w:rPr>
      </w:pPr>
    </w:p>
    <w:p w:rsidR="0083493D" w:rsidRDefault="0083493D" w:rsidP="00A2661E">
      <w:pPr>
        <w:pStyle w:val="Recuodecorpodetexto"/>
        <w:ind w:left="0" w:firstLine="708"/>
        <w:jc w:val="center"/>
        <w:rPr>
          <w:u w:val="none"/>
        </w:rPr>
      </w:pPr>
      <w:r>
        <w:rPr>
          <w:u w:val="none"/>
        </w:rPr>
        <w:t xml:space="preserve">NFC= </w:t>
      </w:r>
      <w:r w:rsidRPr="00044FD0">
        <w:rPr>
          <w:u w:val="none"/>
        </w:rPr>
        <w:t>0,</w:t>
      </w:r>
      <w:r>
        <w:rPr>
          <w:u w:val="none"/>
        </w:rPr>
        <w:t>9</w:t>
      </w:r>
      <w:r w:rsidRPr="00044FD0">
        <w:rPr>
          <w:u w:val="none"/>
        </w:rPr>
        <w:t>×P</w:t>
      </w:r>
      <w:r>
        <w:rPr>
          <w:u w:val="none"/>
        </w:rPr>
        <w:t>D + 0,1</w:t>
      </w:r>
      <w:r w:rsidRPr="00044FD0">
        <w:rPr>
          <w:u w:val="none"/>
        </w:rPr>
        <w:t>×PT</w:t>
      </w:r>
    </w:p>
    <w:p w:rsidR="0083493D" w:rsidRDefault="0083493D">
      <w:pPr>
        <w:pStyle w:val="Recuodecorpodetexto"/>
        <w:ind w:left="0" w:firstLine="708"/>
        <w:jc w:val="center"/>
        <w:rPr>
          <w:highlight w:val="cyan"/>
          <w:u w:val="none"/>
          <w:shd w:val="clear" w:color="auto" w:fill="FFFF00"/>
        </w:rPr>
      </w:pPr>
    </w:p>
    <w:p w:rsidR="0083493D" w:rsidRDefault="0083493D" w:rsidP="00CB33E7">
      <w:pPr>
        <w:ind w:firstLine="708"/>
        <w:jc w:val="both"/>
      </w:pPr>
      <w:r w:rsidRPr="00E83B57">
        <w:rPr>
          <w:b/>
        </w:rPr>
        <w:t>Parágrafo único</w:t>
      </w:r>
      <w:r>
        <w:t>. Os candidatos serão classificados na ordem decrescente de NFC.</w:t>
      </w:r>
    </w:p>
    <w:p w:rsidR="0083493D" w:rsidRDefault="0083493D" w:rsidP="00CB33E7">
      <w:pPr>
        <w:ind w:firstLine="708"/>
        <w:jc w:val="both"/>
      </w:pPr>
      <w:r w:rsidRPr="00044FD0">
        <w:rPr>
          <w:b/>
        </w:rPr>
        <w:t>Art. 2</w:t>
      </w:r>
      <w:r>
        <w:rPr>
          <w:b/>
        </w:rPr>
        <w:t>3</w:t>
      </w:r>
      <w:r>
        <w:t xml:space="preserve">. No cálculo da NFC, o resultado será apresentado até a segunda casa decimal, arredondando-a para mais, quando o dígito subsequente for igual ou superior a </w:t>
      </w:r>
      <w:proofErr w:type="gramStart"/>
      <w:r>
        <w:t>5</w:t>
      </w:r>
      <w:proofErr w:type="gramEnd"/>
      <w:r>
        <w:t xml:space="preserve"> (cinco).</w:t>
      </w:r>
    </w:p>
    <w:p w:rsidR="0083493D" w:rsidRDefault="0083493D">
      <w:pPr>
        <w:pStyle w:val="Recuodecorpodetexto"/>
        <w:ind w:left="0" w:firstLine="708"/>
        <w:rPr>
          <w:u w:val="none"/>
        </w:rPr>
      </w:pPr>
    </w:p>
    <w:p w:rsidR="0083493D" w:rsidRDefault="0083493D">
      <w:pPr>
        <w:pStyle w:val="Recuodecorpodetexto"/>
        <w:ind w:left="0" w:firstLine="708"/>
        <w:rPr>
          <w:u w:val="none"/>
        </w:rPr>
      </w:pPr>
      <w:r w:rsidRPr="00044FD0">
        <w:rPr>
          <w:b/>
          <w:u w:val="none"/>
        </w:rPr>
        <w:t>Art. 2</w:t>
      </w:r>
      <w:r>
        <w:rPr>
          <w:b/>
          <w:u w:val="none"/>
        </w:rPr>
        <w:t>4</w:t>
      </w:r>
      <w:r>
        <w:rPr>
          <w:u w:val="none"/>
        </w:rPr>
        <w:t>. Em caso de empate, será adotado o critério de maior idade como desempate.</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
    <w:p w:rsidR="0083493D" w:rsidRDefault="0083493D">
      <w:pPr>
        <w:pStyle w:val="Recuodecorpodetexto"/>
        <w:ind w:left="0" w:firstLine="708"/>
        <w:jc w:val="center"/>
        <w:rPr>
          <w:b/>
          <w:bCs/>
          <w:u w:val="none"/>
        </w:rPr>
      </w:pPr>
      <w:r>
        <w:rPr>
          <w:b/>
          <w:bCs/>
          <w:u w:val="none"/>
        </w:rPr>
        <w:t>CAPÍTULO II</w:t>
      </w:r>
    </w:p>
    <w:p w:rsidR="0083493D" w:rsidRDefault="0083493D">
      <w:pPr>
        <w:pStyle w:val="Recuodecorpodetexto"/>
        <w:ind w:left="0" w:firstLine="708"/>
        <w:jc w:val="center"/>
        <w:rPr>
          <w:b/>
          <w:bCs/>
          <w:u w:val="none"/>
        </w:rPr>
      </w:pPr>
      <w:r>
        <w:rPr>
          <w:b/>
          <w:bCs/>
          <w:u w:val="none"/>
        </w:rPr>
        <w:t>DA HOMOLOGAÇÃO</w:t>
      </w:r>
    </w:p>
    <w:p w:rsidR="0083493D" w:rsidRDefault="0083493D">
      <w:pPr>
        <w:pStyle w:val="Recuodecorpodetexto"/>
        <w:ind w:left="0" w:firstLine="708"/>
        <w:rPr>
          <w:u w:val="none"/>
        </w:rPr>
      </w:pPr>
    </w:p>
    <w:p w:rsidR="0083493D" w:rsidRDefault="0083493D">
      <w:pPr>
        <w:pStyle w:val="Recuodecorpodetexto"/>
        <w:ind w:left="0" w:firstLine="708"/>
        <w:rPr>
          <w:u w:val="none"/>
        </w:rPr>
      </w:pPr>
      <w:r w:rsidRPr="00044FD0">
        <w:rPr>
          <w:b/>
          <w:u w:val="none"/>
        </w:rPr>
        <w:t>Art. 2</w:t>
      </w:r>
      <w:r>
        <w:rPr>
          <w:b/>
          <w:u w:val="none"/>
        </w:rPr>
        <w:t>5</w:t>
      </w:r>
      <w:r>
        <w:rPr>
          <w:u w:val="none"/>
        </w:rPr>
        <w:t>. Concluído o julgamento das provas, a CS divulgará os resultados no quadro de avisos da unidade, encaminhando o relatório final do processo seletivo, bem como as atas com as notas dos candidatos em cada prova, ao Chefe do Departamento Acadêmico ou ao Diretor da Unidade Acadêmica Especializada, Unidade de Ensino ou Colégio de Aplicação.</w:t>
      </w:r>
    </w:p>
    <w:p w:rsidR="0083493D" w:rsidRDefault="0083493D">
      <w:pPr>
        <w:pStyle w:val="Recuodecorpodetexto"/>
        <w:ind w:left="0" w:firstLine="708"/>
        <w:rPr>
          <w:u w:val="none"/>
        </w:rPr>
      </w:pPr>
    </w:p>
    <w:p w:rsidR="0083493D" w:rsidRPr="0021516E" w:rsidRDefault="0083493D">
      <w:pPr>
        <w:pStyle w:val="Recuodecorpodetexto"/>
        <w:ind w:left="0" w:firstLine="708"/>
        <w:rPr>
          <w:u w:val="none"/>
        </w:rPr>
      </w:pPr>
      <w:r>
        <w:rPr>
          <w:u w:val="none"/>
        </w:rPr>
        <w:t xml:space="preserve"> </w:t>
      </w:r>
      <w:r w:rsidRPr="0021516E">
        <w:rPr>
          <w:b/>
          <w:u w:val="none"/>
        </w:rPr>
        <w:t>Art. 2</w:t>
      </w:r>
      <w:r>
        <w:rPr>
          <w:b/>
          <w:u w:val="none"/>
        </w:rPr>
        <w:t>6</w:t>
      </w:r>
      <w:r w:rsidRPr="0021516E">
        <w:rPr>
          <w:b/>
          <w:u w:val="none"/>
        </w:rPr>
        <w:t>.</w:t>
      </w:r>
      <w:r w:rsidRPr="0021516E">
        <w:rPr>
          <w:u w:val="none"/>
        </w:rPr>
        <w:t xml:space="preserve"> O Departamento Acadêmico, Unidade Acadêmica Especializada, Unidade de Ensino ou Colégio de Aplicação formulará processo a ser submetido à respectiva plenária para homologação.</w:t>
      </w:r>
    </w:p>
    <w:p w:rsidR="0083493D" w:rsidRPr="0021516E" w:rsidRDefault="0083493D" w:rsidP="00127B30">
      <w:pPr>
        <w:pStyle w:val="Recuodecorpodetexto"/>
        <w:ind w:left="0" w:firstLine="708"/>
        <w:rPr>
          <w:u w:val="none"/>
        </w:rPr>
      </w:pPr>
      <w:r w:rsidRPr="0021516E">
        <w:rPr>
          <w:u w:val="none"/>
        </w:rPr>
        <w:t>§ 1</w:t>
      </w:r>
      <w:r>
        <w:rPr>
          <w:vertAlign w:val="superscript"/>
        </w:rPr>
        <w:t>o</w:t>
      </w:r>
      <w:r w:rsidRPr="0021516E">
        <w:rPr>
          <w:u w:val="none"/>
        </w:rPr>
        <w:t xml:space="preserve"> O processo de que trata o </w:t>
      </w:r>
      <w:r w:rsidRPr="0021516E">
        <w:rPr>
          <w:i/>
          <w:u w:val="none"/>
        </w:rPr>
        <w:t>caput</w:t>
      </w:r>
      <w:r w:rsidRPr="0021516E">
        <w:rPr>
          <w:u w:val="none"/>
        </w:rPr>
        <w:t xml:space="preserve"> deverá conter os seguintes documentos:</w:t>
      </w:r>
    </w:p>
    <w:p w:rsidR="0083493D" w:rsidRPr="0021516E" w:rsidRDefault="0083493D" w:rsidP="000E500C">
      <w:pPr>
        <w:pStyle w:val="Recuodecorpodetexto"/>
        <w:ind w:left="0" w:firstLine="708"/>
        <w:rPr>
          <w:u w:val="none"/>
        </w:rPr>
      </w:pPr>
      <w:r w:rsidRPr="0021516E">
        <w:rPr>
          <w:u w:val="none"/>
        </w:rPr>
        <w:t xml:space="preserve">I - </w:t>
      </w:r>
      <w:r>
        <w:rPr>
          <w:u w:val="none"/>
        </w:rPr>
        <w:t>c</w:t>
      </w:r>
      <w:r w:rsidRPr="0021516E">
        <w:rPr>
          <w:u w:val="none"/>
        </w:rPr>
        <w:t>ópia do Edital do Processo Seletivo e eventuais retificações;</w:t>
      </w:r>
    </w:p>
    <w:p w:rsidR="0083493D" w:rsidRPr="0021516E" w:rsidRDefault="0083493D" w:rsidP="000E500C">
      <w:pPr>
        <w:suppressAutoHyphens w:val="0"/>
        <w:ind w:left="708"/>
        <w:jc w:val="both"/>
      </w:pPr>
      <w:r w:rsidRPr="0021516E">
        <w:t xml:space="preserve">II - </w:t>
      </w:r>
      <w:r>
        <w:t>c</w:t>
      </w:r>
      <w:r w:rsidRPr="0021516E">
        <w:t>ópia do ato de designação da Comissão de Seleção;</w:t>
      </w:r>
    </w:p>
    <w:p w:rsidR="0083493D" w:rsidRPr="0021516E" w:rsidRDefault="0083493D" w:rsidP="00E83B57">
      <w:pPr>
        <w:suppressAutoHyphens w:val="0"/>
        <w:ind w:firstLine="708"/>
        <w:jc w:val="both"/>
      </w:pPr>
      <w:r w:rsidRPr="0021516E">
        <w:t>I</w:t>
      </w:r>
      <w:r>
        <w:t>II</w:t>
      </w:r>
      <w:r w:rsidRPr="0021516E">
        <w:t xml:space="preserve"> - </w:t>
      </w:r>
      <w:r>
        <w:t>c</w:t>
      </w:r>
      <w:r w:rsidRPr="0021516E">
        <w:t>ópia das informações necessárias para</w:t>
      </w:r>
      <w:r>
        <w:t xml:space="preserve"> a</w:t>
      </w:r>
      <w:r w:rsidRPr="0021516E">
        <w:t xml:space="preserve"> realização do Processo Seletivo (Comissão de Seleção, Programa, Relação de Temas e Cronograma);</w:t>
      </w:r>
    </w:p>
    <w:p w:rsidR="0083493D" w:rsidRPr="0021516E" w:rsidRDefault="0083493D" w:rsidP="000E500C">
      <w:pPr>
        <w:suppressAutoHyphens w:val="0"/>
        <w:ind w:left="708"/>
        <w:jc w:val="both"/>
      </w:pPr>
      <w:r>
        <w:t>I</w:t>
      </w:r>
      <w:r w:rsidRPr="0021516E">
        <w:t xml:space="preserve">V - </w:t>
      </w:r>
      <w:r>
        <w:t>d</w:t>
      </w:r>
      <w:r w:rsidRPr="0021516E">
        <w:t>eclaraç</w:t>
      </w:r>
      <w:r>
        <w:t>ões</w:t>
      </w:r>
      <w:r w:rsidRPr="0021516E">
        <w:t xml:space="preserve"> </w:t>
      </w:r>
      <w:r w:rsidRPr="00C102E3">
        <w:t>de titulação e sigilo, existência ou inexistência de impedimento</w:t>
      </w:r>
      <w:r w:rsidRPr="0021516E">
        <w:t>;</w:t>
      </w:r>
    </w:p>
    <w:p w:rsidR="0083493D" w:rsidRDefault="0083493D" w:rsidP="00E96F6E">
      <w:pPr>
        <w:suppressAutoHyphens w:val="0"/>
        <w:ind w:left="708"/>
        <w:jc w:val="both"/>
      </w:pPr>
      <w:r w:rsidRPr="0021516E">
        <w:t xml:space="preserve">V - </w:t>
      </w:r>
      <w:r>
        <w:t>a</w:t>
      </w:r>
      <w:r w:rsidRPr="00F20E42">
        <w:rPr>
          <w:lang w:eastAsia="pt-BR"/>
        </w:rPr>
        <w:t>ta de Julgamento dos Pedidos de Inscrições</w:t>
      </w:r>
      <w:r w:rsidRPr="0021516E">
        <w:t>;</w:t>
      </w:r>
    </w:p>
    <w:p w:rsidR="0083493D" w:rsidRDefault="0083493D" w:rsidP="00E96F6E">
      <w:pPr>
        <w:suppressAutoHyphens w:val="0"/>
        <w:ind w:left="708"/>
        <w:jc w:val="both"/>
        <w:rPr>
          <w:lang w:eastAsia="pt-BR"/>
        </w:rPr>
      </w:pPr>
      <w:r>
        <w:t>VI - r</w:t>
      </w:r>
      <w:r w:rsidRPr="00F20E42">
        <w:rPr>
          <w:lang w:eastAsia="pt-BR"/>
        </w:rPr>
        <w:t>equerimento</w:t>
      </w:r>
      <w:r>
        <w:rPr>
          <w:lang w:eastAsia="pt-BR"/>
        </w:rPr>
        <w:t>s de inscrição de todos os candidatos inscritos;</w:t>
      </w:r>
    </w:p>
    <w:p w:rsidR="0083493D" w:rsidRDefault="0083493D" w:rsidP="0021516E">
      <w:pPr>
        <w:suppressAutoHyphens w:val="0"/>
        <w:ind w:left="708"/>
        <w:jc w:val="both"/>
        <w:rPr>
          <w:lang w:eastAsia="pt-BR"/>
        </w:rPr>
      </w:pPr>
      <w:r>
        <w:rPr>
          <w:lang w:eastAsia="pt-BR"/>
        </w:rPr>
        <w:t>VII - r</w:t>
      </w:r>
      <w:r w:rsidRPr="00F20E42">
        <w:rPr>
          <w:lang w:eastAsia="pt-BR"/>
        </w:rPr>
        <w:t>ecibo</w:t>
      </w:r>
      <w:r>
        <w:rPr>
          <w:lang w:eastAsia="pt-BR"/>
        </w:rPr>
        <w:t>s</w:t>
      </w:r>
      <w:r w:rsidRPr="00F20E42">
        <w:rPr>
          <w:lang w:eastAsia="pt-BR"/>
        </w:rPr>
        <w:t xml:space="preserve"> de pagamento da</w:t>
      </w:r>
      <w:r>
        <w:rPr>
          <w:lang w:eastAsia="pt-BR"/>
        </w:rPr>
        <w:t>s</w:t>
      </w:r>
      <w:r w:rsidRPr="00F20E42">
        <w:rPr>
          <w:lang w:eastAsia="pt-BR"/>
        </w:rPr>
        <w:t xml:space="preserve"> taxa</w:t>
      </w:r>
      <w:r>
        <w:rPr>
          <w:lang w:eastAsia="pt-BR"/>
        </w:rPr>
        <w:t>s</w:t>
      </w:r>
      <w:r w:rsidRPr="00F20E42">
        <w:rPr>
          <w:lang w:eastAsia="pt-BR"/>
        </w:rPr>
        <w:t xml:space="preserve"> de inscrição</w:t>
      </w:r>
      <w:r>
        <w:rPr>
          <w:lang w:eastAsia="pt-BR"/>
        </w:rPr>
        <w:t xml:space="preserve"> de todos os candidatos inscritos;</w:t>
      </w:r>
    </w:p>
    <w:p w:rsidR="0083493D" w:rsidRPr="0021516E" w:rsidRDefault="0083493D" w:rsidP="00E83B57">
      <w:pPr>
        <w:suppressAutoHyphens w:val="0"/>
        <w:ind w:firstLine="708"/>
        <w:jc w:val="both"/>
        <w:rPr>
          <w:lang w:eastAsia="pt-BR"/>
        </w:rPr>
      </w:pPr>
      <w:r>
        <w:rPr>
          <w:lang w:eastAsia="pt-BR"/>
        </w:rPr>
        <w:t>VIII - c</w:t>
      </w:r>
      <w:r w:rsidRPr="00F20E42">
        <w:rPr>
          <w:lang w:eastAsia="pt-BR"/>
        </w:rPr>
        <w:t xml:space="preserve">ópia dos documentos de identificação </w:t>
      </w:r>
      <w:r>
        <w:rPr>
          <w:lang w:eastAsia="pt-BR"/>
        </w:rPr>
        <w:t>(</w:t>
      </w:r>
      <w:r w:rsidRPr="00F20E42">
        <w:rPr>
          <w:lang w:eastAsia="pt-BR"/>
        </w:rPr>
        <w:t>RG, CPF, Título de</w:t>
      </w:r>
      <w:r>
        <w:rPr>
          <w:lang w:eastAsia="pt-BR"/>
        </w:rPr>
        <w:t xml:space="preserve"> Eleitor e Comprovante de Quitação com as obrigações eleitorais e militares) de todos os candidatos inscritos;</w:t>
      </w:r>
    </w:p>
    <w:p w:rsidR="0083493D" w:rsidRPr="0021516E" w:rsidRDefault="0083493D" w:rsidP="00E96F6E">
      <w:pPr>
        <w:suppressAutoHyphens w:val="0"/>
        <w:ind w:left="708"/>
        <w:jc w:val="both"/>
      </w:pPr>
      <w:r>
        <w:t>I</w:t>
      </w:r>
      <w:r w:rsidRPr="0021516E">
        <w:t xml:space="preserve">X </w:t>
      </w:r>
      <w:r>
        <w:t>-</w:t>
      </w:r>
      <w:r w:rsidRPr="00A13214">
        <w:rPr>
          <w:lang w:eastAsia="pt-BR"/>
        </w:rPr>
        <w:t xml:space="preserve"> </w:t>
      </w:r>
      <w:r>
        <w:rPr>
          <w:lang w:eastAsia="pt-BR"/>
        </w:rPr>
        <w:t>cópia do requisito de titulação exigido em Edital</w:t>
      </w:r>
      <w:r w:rsidRPr="0021516E">
        <w:t>;</w:t>
      </w:r>
    </w:p>
    <w:p w:rsidR="0083493D" w:rsidRDefault="0083493D" w:rsidP="007E5612">
      <w:pPr>
        <w:ind w:firstLine="708"/>
        <w:jc w:val="both"/>
        <w:rPr>
          <w:u w:val="single"/>
        </w:rPr>
      </w:pPr>
      <w:r w:rsidRPr="0021516E">
        <w:t xml:space="preserve">X - </w:t>
      </w:r>
      <w:r>
        <w:t>f</w:t>
      </w:r>
      <w:r w:rsidRPr="0021516E">
        <w:t>icha individual de julgamento da prova didática (</w:t>
      </w:r>
      <w:r w:rsidRPr="0021516E">
        <w:rPr>
          <w:u w:val="single"/>
        </w:rPr>
        <w:t>de todos os candidatos);</w:t>
      </w:r>
    </w:p>
    <w:p w:rsidR="0083493D" w:rsidRDefault="0083493D" w:rsidP="007E5612">
      <w:pPr>
        <w:ind w:firstLine="708"/>
        <w:jc w:val="both"/>
      </w:pPr>
      <w:r w:rsidRPr="009000DE">
        <w:t xml:space="preserve">XI </w:t>
      </w:r>
      <w:r>
        <w:t>-</w:t>
      </w:r>
      <w:r w:rsidRPr="009000DE">
        <w:t xml:space="preserve"> </w:t>
      </w:r>
      <w:r>
        <w:t>planos de aula apresentados pelos candidatos;</w:t>
      </w:r>
    </w:p>
    <w:p w:rsidR="0083493D" w:rsidRPr="009000DE" w:rsidRDefault="0083493D" w:rsidP="007E5612">
      <w:pPr>
        <w:ind w:firstLine="708"/>
        <w:jc w:val="both"/>
      </w:pPr>
      <w:r>
        <w:t xml:space="preserve">XII – lista de Presença da Prova Didática </w:t>
      </w:r>
    </w:p>
    <w:p w:rsidR="0083493D" w:rsidRPr="00220C40" w:rsidRDefault="0083493D" w:rsidP="0046250A">
      <w:pPr>
        <w:ind w:left="708"/>
        <w:jc w:val="both"/>
        <w:rPr>
          <w:u w:val="single"/>
        </w:rPr>
      </w:pPr>
      <w:r w:rsidRPr="00220C40">
        <w:t xml:space="preserve">XIII - </w:t>
      </w:r>
      <w:r>
        <w:t>f</w:t>
      </w:r>
      <w:r w:rsidRPr="00220C40">
        <w:t>icha individual de julgamento da prova de títulos;</w:t>
      </w:r>
    </w:p>
    <w:p w:rsidR="0083493D" w:rsidRPr="0021516E" w:rsidRDefault="0083493D" w:rsidP="0046250A">
      <w:pPr>
        <w:ind w:left="708"/>
        <w:jc w:val="both"/>
        <w:rPr>
          <w:u w:val="single"/>
        </w:rPr>
      </w:pPr>
      <w:r w:rsidRPr="00220C40">
        <w:t xml:space="preserve">XIV - </w:t>
      </w:r>
      <w:r>
        <w:t>a</w:t>
      </w:r>
      <w:r w:rsidRPr="00220C40">
        <w:t>ta do sorteio</w:t>
      </w:r>
      <w:r w:rsidRPr="0021516E">
        <w:t xml:space="preserve"> dos temas para a avaliação didática;</w:t>
      </w:r>
    </w:p>
    <w:p w:rsidR="0083493D" w:rsidRPr="009000DE" w:rsidRDefault="0083493D" w:rsidP="009000DE">
      <w:pPr>
        <w:ind w:left="708"/>
        <w:jc w:val="both"/>
      </w:pPr>
      <w:r>
        <w:t>XV</w:t>
      </w:r>
      <w:r w:rsidRPr="0021516E">
        <w:t xml:space="preserve"> - </w:t>
      </w:r>
      <w:r>
        <w:t>a</w:t>
      </w:r>
      <w:r w:rsidRPr="0021516E">
        <w:t xml:space="preserve">ta de realização da prova </w:t>
      </w:r>
      <w:r>
        <w:t>didática</w:t>
      </w:r>
      <w:r w:rsidRPr="0021516E">
        <w:t>;</w:t>
      </w:r>
    </w:p>
    <w:p w:rsidR="0083493D" w:rsidRPr="0021516E" w:rsidRDefault="0083493D" w:rsidP="0046250A">
      <w:pPr>
        <w:ind w:left="708"/>
        <w:jc w:val="both"/>
        <w:rPr>
          <w:u w:val="single"/>
        </w:rPr>
      </w:pPr>
      <w:r w:rsidRPr="0021516E">
        <w:t>XV</w:t>
      </w:r>
      <w:r>
        <w:t>I</w:t>
      </w:r>
      <w:r w:rsidRPr="0021516E">
        <w:t xml:space="preserve"> - </w:t>
      </w:r>
      <w:r>
        <w:t>a</w:t>
      </w:r>
      <w:r w:rsidRPr="0021516E">
        <w:t>ta de realização da prova de títulos;</w:t>
      </w:r>
    </w:p>
    <w:p w:rsidR="0083493D" w:rsidRDefault="0083493D" w:rsidP="0046250A">
      <w:pPr>
        <w:ind w:left="708"/>
        <w:jc w:val="both"/>
      </w:pPr>
      <w:r w:rsidRPr="0021516E">
        <w:t>XV</w:t>
      </w:r>
      <w:r>
        <w:t>II</w:t>
      </w:r>
      <w:r w:rsidRPr="0021516E">
        <w:t xml:space="preserve"> - </w:t>
      </w:r>
      <w:r>
        <w:t>a</w:t>
      </w:r>
      <w:r w:rsidRPr="0021516E">
        <w:t>ta conclusiva do processo seletivo;</w:t>
      </w:r>
    </w:p>
    <w:p w:rsidR="0083493D" w:rsidRDefault="0083493D" w:rsidP="00E83B57">
      <w:pPr>
        <w:ind w:firstLine="708"/>
        <w:jc w:val="both"/>
      </w:pPr>
      <w:r>
        <w:lastRenderedPageBreak/>
        <w:t>XVIII - despacho da chefia do Departamento Acadêmico ou diretor de Unidade Acadêmica Especializada, Unidade de Ensino ou Colégio de Aplicação, encaminhando o processo para homologação em plenário do Departamento ou do Conselho respectivo.</w:t>
      </w:r>
    </w:p>
    <w:p w:rsidR="0083493D" w:rsidRPr="0021516E" w:rsidRDefault="0083493D" w:rsidP="00CD77CE">
      <w:pPr>
        <w:ind w:firstLine="708"/>
        <w:jc w:val="both"/>
        <w:rPr>
          <w:u w:val="single"/>
        </w:rPr>
      </w:pPr>
      <w:r>
        <w:t>§ 2</w:t>
      </w:r>
      <w:r>
        <w:rPr>
          <w:u w:val="single"/>
          <w:vertAlign w:val="superscript"/>
        </w:rPr>
        <w:t>o</w:t>
      </w:r>
      <w:r>
        <w:t xml:space="preserve"> Após a homologação especificada no caput, a unidade interessada deverá encaminhar, via e-mail (</w:t>
      </w:r>
      <w:hyperlink r:id="rId17" w:history="1">
        <w:r w:rsidRPr="00272CC0">
          <w:rPr>
            <w:rStyle w:val="Hyperlink"/>
          </w:rPr>
          <w:t>concursos@prh.ufrn.br</w:t>
        </w:r>
      </w:hyperlink>
      <w:r>
        <w:t>), a ata conclusiva do processo seletivo à Coordenadoria de Concursos para a devida publicação em Boletim de Serviço e início da contagem do prazo recursal.</w:t>
      </w:r>
    </w:p>
    <w:p w:rsidR="0083493D" w:rsidRPr="009611F7" w:rsidRDefault="0083493D">
      <w:pPr>
        <w:pStyle w:val="Recuodecorpodetexto"/>
        <w:ind w:left="0" w:firstLine="708"/>
        <w:rPr>
          <w:highlight w:val="cyan"/>
          <w:u w:val="none"/>
        </w:rPr>
      </w:pPr>
    </w:p>
    <w:p w:rsidR="0083493D" w:rsidRPr="00D005BD" w:rsidRDefault="0083493D">
      <w:pPr>
        <w:pStyle w:val="Recuodecorpodetexto"/>
        <w:ind w:left="0" w:firstLine="708"/>
        <w:rPr>
          <w:u w:val="none"/>
        </w:rPr>
      </w:pPr>
      <w:r w:rsidRPr="00D005BD">
        <w:rPr>
          <w:b/>
          <w:u w:val="none"/>
        </w:rPr>
        <w:t>Art. 2</w:t>
      </w:r>
      <w:r>
        <w:rPr>
          <w:b/>
          <w:u w:val="none"/>
        </w:rPr>
        <w:t>7</w:t>
      </w:r>
      <w:r w:rsidRPr="00D005BD">
        <w:rPr>
          <w:u w:val="none"/>
        </w:rPr>
        <w:t xml:space="preserve">. Após </w:t>
      </w:r>
      <w:r>
        <w:rPr>
          <w:u w:val="none"/>
        </w:rPr>
        <w:t xml:space="preserve">a </w:t>
      </w:r>
      <w:r w:rsidRPr="00D005BD">
        <w:rPr>
          <w:u w:val="none"/>
        </w:rPr>
        <w:t>homologação do resultado do processo seletivo o Departamento Acadêmico</w:t>
      </w:r>
      <w:r>
        <w:rPr>
          <w:u w:val="none"/>
        </w:rPr>
        <w:t>,</w:t>
      </w:r>
      <w:r w:rsidRPr="00D005BD">
        <w:rPr>
          <w:u w:val="none"/>
        </w:rPr>
        <w:t xml:space="preserve"> Unidade Acadêmica Especializada</w:t>
      </w:r>
      <w:r>
        <w:rPr>
          <w:u w:val="none"/>
        </w:rPr>
        <w:t xml:space="preserve">, </w:t>
      </w:r>
      <w:r w:rsidRPr="00D005BD">
        <w:rPr>
          <w:u w:val="none"/>
        </w:rPr>
        <w:t xml:space="preserve">Unidade de Ensino ou Colégio de Aplicação formulará processo </w:t>
      </w:r>
      <w:r>
        <w:rPr>
          <w:u w:val="none"/>
        </w:rPr>
        <w:t xml:space="preserve">de contratação </w:t>
      </w:r>
      <w:r w:rsidRPr="00D005BD">
        <w:rPr>
          <w:u w:val="none"/>
        </w:rPr>
        <w:t xml:space="preserve">a ser submetido à </w:t>
      </w:r>
      <w:r>
        <w:rPr>
          <w:u w:val="none"/>
        </w:rPr>
        <w:t xml:space="preserve">Coordenadoria de Concursos da </w:t>
      </w:r>
      <w:r w:rsidRPr="00D005BD">
        <w:rPr>
          <w:u w:val="none"/>
        </w:rPr>
        <w:t xml:space="preserve">Pró-Reitoria de </w:t>
      </w:r>
      <w:r>
        <w:rPr>
          <w:u w:val="none"/>
        </w:rPr>
        <w:t>Gestão de Pessoas</w:t>
      </w:r>
      <w:r w:rsidRPr="00D005BD">
        <w:rPr>
          <w:u w:val="none"/>
        </w:rPr>
        <w:t xml:space="preserve"> para serem tomadas as demais providências necessárias à contratação.</w:t>
      </w:r>
    </w:p>
    <w:p w:rsidR="0083493D" w:rsidRPr="00D005BD" w:rsidRDefault="0083493D" w:rsidP="00CE1BCB">
      <w:pPr>
        <w:pStyle w:val="Recuodecorpodetexto"/>
        <w:ind w:left="0" w:firstLine="708"/>
        <w:rPr>
          <w:u w:val="none"/>
        </w:rPr>
      </w:pPr>
      <w:r w:rsidRPr="00D005BD">
        <w:rPr>
          <w:u w:val="none"/>
        </w:rPr>
        <w:t>§ 1</w:t>
      </w:r>
      <w:r>
        <w:rPr>
          <w:vertAlign w:val="superscript"/>
        </w:rPr>
        <w:t>o</w:t>
      </w:r>
      <w:r w:rsidRPr="00D005BD">
        <w:rPr>
          <w:u w:val="none"/>
        </w:rPr>
        <w:t xml:space="preserve"> O processo de que trata o </w:t>
      </w:r>
      <w:r w:rsidRPr="00D005BD">
        <w:rPr>
          <w:i/>
          <w:u w:val="none"/>
        </w:rPr>
        <w:t>caput</w:t>
      </w:r>
      <w:r w:rsidRPr="00D005BD">
        <w:rPr>
          <w:u w:val="none"/>
        </w:rPr>
        <w:t xml:space="preserve"> deverá conter os seguintes documentos: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 -</w:t>
      </w:r>
      <w:r w:rsidRPr="00F20E42">
        <w:rPr>
          <w:lang w:eastAsia="pt-BR"/>
        </w:rPr>
        <w:t xml:space="preserve"> </w:t>
      </w:r>
      <w:r>
        <w:rPr>
          <w:lang w:eastAsia="pt-BR"/>
        </w:rPr>
        <w:t>m</w:t>
      </w:r>
      <w:r w:rsidRPr="00F20E42">
        <w:rPr>
          <w:lang w:eastAsia="pt-BR"/>
        </w:rPr>
        <w:t xml:space="preserve">emorando </w:t>
      </w:r>
      <w:r>
        <w:rPr>
          <w:lang w:eastAsia="pt-BR"/>
        </w:rPr>
        <w:t>da unidade</w:t>
      </w:r>
      <w:r w:rsidRPr="00F20E42">
        <w:rPr>
          <w:lang w:eastAsia="pt-BR"/>
        </w:rPr>
        <w:t xml:space="preserve"> à </w:t>
      </w:r>
      <w:r>
        <w:rPr>
          <w:lang w:eastAsia="pt-BR"/>
        </w:rPr>
        <w:t xml:space="preserve">Coordenadoria de Concursos da </w:t>
      </w:r>
      <w:r w:rsidRPr="00F20E42">
        <w:rPr>
          <w:lang w:eastAsia="pt-BR"/>
        </w:rPr>
        <w:t xml:space="preserve">Pró-Reitoria de Gestão de Pessoas, solicitando </w:t>
      </w:r>
      <w:r>
        <w:rPr>
          <w:lang w:eastAsia="pt-BR"/>
        </w:rPr>
        <w:t xml:space="preserve">a </w:t>
      </w:r>
      <w:r w:rsidRPr="00F20E42">
        <w:rPr>
          <w:lang w:eastAsia="pt-BR"/>
        </w:rPr>
        <w:t>contratação do candidato aprovado e justificando o motivo para a referida contratação;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II -</w:t>
      </w:r>
      <w:r w:rsidRPr="00F20E42">
        <w:rPr>
          <w:lang w:eastAsia="pt-BR"/>
        </w:rPr>
        <w:t xml:space="preserve"> </w:t>
      </w:r>
      <w:r>
        <w:rPr>
          <w:lang w:eastAsia="pt-BR"/>
        </w:rPr>
        <w:t>c</w:t>
      </w:r>
      <w:r w:rsidRPr="00F20E42">
        <w:rPr>
          <w:lang w:eastAsia="pt-BR"/>
        </w:rPr>
        <w:t>ópia do Edital do Processo Seletivo</w:t>
      </w:r>
      <w:r>
        <w:rPr>
          <w:lang w:eastAsia="pt-BR"/>
        </w:rPr>
        <w:t xml:space="preserve"> e eventuais retificações</w:t>
      </w:r>
      <w:r w:rsidRPr="00F20E42">
        <w:rPr>
          <w:lang w:eastAsia="pt-BR"/>
        </w:rPr>
        <w:t>;</w:t>
      </w:r>
    </w:p>
    <w:p w:rsidR="0083493D" w:rsidRPr="00F20E42" w:rsidRDefault="0083493D" w:rsidP="00B66BBD">
      <w:pPr>
        <w:suppressAutoHyphens w:val="0"/>
        <w:autoSpaceDE w:val="0"/>
        <w:autoSpaceDN w:val="0"/>
        <w:adjustRightInd w:val="0"/>
        <w:spacing w:before="120" w:after="120"/>
        <w:ind w:firstLine="708"/>
        <w:rPr>
          <w:lang w:eastAsia="pt-BR"/>
        </w:rPr>
      </w:pPr>
      <w:r>
        <w:rPr>
          <w:lang w:eastAsia="pt-BR"/>
        </w:rPr>
        <w:t>III -</w:t>
      </w:r>
      <w:r w:rsidRPr="00F20E42">
        <w:rPr>
          <w:lang w:eastAsia="pt-BR"/>
        </w:rPr>
        <w:t xml:space="preserve"> </w:t>
      </w:r>
      <w:r>
        <w:rPr>
          <w:lang w:eastAsia="pt-BR"/>
        </w:rPr>
        <w:t>c</w:t>
      </w:r>
      <w:r w:rsidRPr="00F20E42">
        <w:rPr>
          <w:lang w:eastAsia="pt-BR"/>
        </w:rPr>
        <w:t>ópia do arquivo divulgado na página eletrônica da PROGESP, contendo Comissão de</w:t>
      </w:r>
      <w:r>
        <w:rPr>
          <w:lang w:eastAsia="pt-BR"/>
        </w:rPr>
        <w:t xml:space="preserve"> </w:t>
      </w:r>
      <w:r w:rsidRPr="00F20E42">
        <w:rPr>
          <w:lang w:eastAsia="pt-BR"/>
        </w:rPr>
        <w:t>Seleção, Programa e Relação de Temas;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IV-</w:t>
      </w:r>
      <w:r w:rsidRPr="00F20E42">
        <w:rPr>
          <w:lang w:eastAsia="pt-BR"/>
        </w:rPr>
        <w:t xml:space="preserve"> </w:t>
      </w:r>
      <w:r>
        <w:rPr>
          <w:lang w:eastAsia="pt-BR"/>
        </w:rPr>
        <w:t>c</w:t>
      </w:r>
      <w:r w:rsidRPr="00F20E42">
        <w:rPr>
          <w:lang w:eastAsia="pt-BR"/>
        </w:rPr>
        <w:t xml:space="preserve">ópia </w:t>
      </w:r>
      <w:r>
        <w:rPr>
          <w:lang w:eastAsia="pt-BR"/>
        </w:rPr>
        <w:t xml:space="preserve">das </w:t>
      </w:r>
      <w:r>
        <w:t>D</w:t>
      </w:r>
      <w:r w:rsidRPr="0021516E">
        <w:t>eclaraç</w:t>
      </w:r>
      <w:r>
        <w:t>ões</w:t>
      </w:r>
      <w:r w:rsidRPr="0021516E">
        <w:t xml:space="preserve"> </w:t>
      </w:r>
      <w:r w:rsidRPr="00C102E3">
        <w:t>de titulação e sigilo, existência ou inexistência de impedimento</w:t>
      </w:r>
      <w:r w:rsidRPr="00F20E42">
        <w:rPr>
          <w:lang w:eastAsia="pt-BR"/>
        </w:rPr>
        <w:t>:</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V-</w:t>
      </w:r>
      <w:r w:rsidRPr="00F20E42">
        <w:rPr>
          <w:lang w:eastAsia="pt-BR"/>
        </w:rPr>
        <w:t xml:space="preserve"> </w:t>
      </w:r>
      <w:r>
        <w:rPr>
          <w:lang w:eastAsia="pt-BR"/>
        </w:rPr>
        <w:t>a</w:t>
      </w:r>
      <w:r w:rsidRPr="00F20E42">
        <w:rPr>
          <w:lang w:eastAsia="pt-BR"/>
        </w:rPr>
        <w:t>ta de Julgamento dos Pedidos de Inscrições;</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VI -</w:t>
      </w:r>
      <w:r w:rsidRPr="00F20E42">
        <w:rPr>
          <w:lang w:eastAsia="pt-BR"/>
        </w:rPr>
        <w:t xml:space="preserve"> </w:t>
      </w:r>
      <w:r>
        <w:rPr>
          <w:lang w:eastAsia="pt-BR"/>
        </w:rPr>
        <w:t>c</w:t>
      </w:r>
      <w:r w:rsidRPr="00F20E42">
        <w:rPr>
          <w:lang w:eastAsia="pt-BR"/>
        </w:rPr>
        <w:t xml:space="preserve">ópia do requerimento de inscrição, devidamente preenchido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VII -</w:t>
      </w:r>
      <w:r w:rsidRPr="00F20E42">
        <w:rPr>
          <w:lang w:eastAsia="pt-BR"/>
        </w:rPr>
        <w:t xml:space="preserve"> </w:t>
      </w:r>
      <w:r>
        <w:rPr>
          <w:lang w:eastAsia="pt-BR"/>
        </w:rPr>
        <w:t>c</w:t>
      </w:r>
      <w:r w:rsidRPr="00F20E42">
        <w:rPr>
          <w:lang w:eastAsia="pt-BR"/>
        </w:rPr>
        <w:t>ópia dos documentos de identificação - RG, CPF, Título de</w:t>
      </w:r>
      <w:r>
        <w:rPr>
          <w:lang w:eastAsia="pt-BR"/>
        </w:rPr>
        <w:t xml:space="preserve"> Eleitor </w:t>
      </w:r>
      <w:r w:rsidRPr="00C00942">
        <w:rPr>
          <w:lang w:eastAsia="pt-BR"/>
        </w:rPr>
        <w:t>(apenas do candidato a ser contratado);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VIII -</w:t>
      </w:r>
      <w:r w:rsidRPr="00F20E42">
        <w:rPr>
          <w:lang w:eastAsia="pt-BR"/>
        </w:rPr>
        <w:t xml:space="preserve"> </w:t>
      </w:r>
      <w:r>
        <w:rPr>
          <w:lang w:eastAsia="pt-BR"/>
        </w:rPr>
        <w:t>c</w:t>
      </w:r>
      <w:r w:rsidRPr="00F20E42">
        <w:rPr>
          <w:lang w:eastAsia="pt-BR"/>
        </w:rPr>
        <w:t>ópia de documento que ateste a quitação com as ob</w:t>
      </w:r>
      <w:r>
        <w:rPr>
          <w:lang w:eastAsia="pt-BR"/>
        </w:rPr>
        <w:t xml:space="preserve">rigações militares, no caso dos </w:t>
      </w:r>
      <w:r w:rsidRPr="00F20E42">
        <w:rPr>
          <w:lang w:eastAsia="pt-BR"/>
        </w:rPr>
        <w:t xml:space="preserve">candidatos do sexo masculino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IX -</w:t>
      </w:r>
      <w:r w:rsidRPr="00F20E42">
        <w:rPr>
          <w:lang w:eastAsia="pt-BR"/>
        </w:rPr>
        <w:t xml:space="preserve"> </w:t>
      </w:r>
      <w:r>
        <w:rPr>
          <w:lang w:eastAsia="pt-BR"/>
        </w:rPr>
        <w:t>c</w:t>
      </w:r>
      <w:r w:rsidRPr="00F20E42">
        <w:rPr>
          <w:lang w:eastAsia="pt-BR"/>
        </w:rPr>
        <w:t>ópia de documento que comprove quitação com as o</w:t>
      </w:r>
      <w:r>
        <w:rPr>
          <w:lang w:eastAsia="pt-BR"/>
        </w:rPr>
        <w:t xml:space="preserve">brigações eleitorais </w:t>
      </w:r>
      <w:r w:rsidRPr="00C00942">
        <w:rPr>
          <w:lang w:eastAsia="pt-BR"/>
        </w:rPr>
        <w:t>(apenas do candidato a ser contratado);</w:t>
      </w:r>
    </w:p>
    <w:p w:rsidR="0083493D" w:rsidRPr="00C00942" w:rsidRDefault="0083493D" w:rsidP="00B66BBD">
      <w:pPr>
        <w:suppressAutoHyphens w:val="0"/>
        <w:autoSpaceDE w:val="0"/>
        <w:autoSpaceDN w:val="0"/>
        <w:adjustRightInd w:val="0"/>
        <w:spacing w:before="120" w:after="120"/>
        <w:ind w:firstLine="708"/>
        <w:jc w:val="both"/>
        <w:rPr>
          <w:lang w:eastAsia="pt-BR"/>
        </w:rPr>
      </w:pPr>
      <w:r>
        <w:rPr>
          <w:lang w:eastAsia="pt-BR"/>
        </w:rPr>
        <w:t xml:space="preserve"> X -</w:t>
      </w:r>
      <w:r w:rsidRPr="00F20E42">
        <w:rPr>
          <w:lang w:eastAsia="pt-BR"/>
        </w:rPr>
        <w:t xml:space="preserve"> </w:t>
      </w:r>
      <w:r>
        <w:rPr>
          <w:lang w:eastAsia="pt-BR"/>
        </w:rPr>
        <w:t>c</w:t>
      </w:r>
      <w:r w:rsidRPr="00F20E42">
        <w:rPr>
          <w:lang w:eastAsia="pt-BR"/>
        </w:rPr>
        <w:t>ópia do</w:t>
      </w:r>
      <w:r>
        <w:rPr>
          <w:lang w:eastAsia="pt-BR"/>
        </w:rPr>
        <w:t xml:space="preserve"> requisito de titulação exigido em Edital (</w:t>
      </w:r>
      <w:r w:rsidRPr="00C00942">
        <w:rPr>
          <w:lang w:eastAsia="pt-BR"/>
        </w:rPr>
        <w:t>apenas do candidato a ser contratado);</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 -</w:t>
      </w:r>
      <w:r w:rsidRPr="00F20E42">
        <w:rPr>
          <w:lang w:eastAsia="pt-BR"/>
        </w:rPr>
        <w:t xml:space="preserve"> </w:t>
      </w:r>
      <w:r>
        <w:rPr>
          <w:lang w:eastAsia="pt-BR"/>
        </w:rPr>
        <w:t>a</w:t>
      </w:r>
      <w:r w:rsidRPr="00F20E42">
        <w:rPr>
          <w:lang w:eastAsia="pt-BR"/>
        </w:rPr>
        <w:t>ta do sorteio dos temas para a prova didática;</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XII -</w:t>
      </w:r>
      <w:r w:rsidRPr="00F20E42">
        <w:rPr>
          <w:lang w:eastAsia="pt-BR"/>
        </w:rPr>
        <w:t xml:space="preserve">. </w:t>
      </w:r>
      <w:proofErr w:type="gramStart"/>
      <w:r>
        <w:rPr>
          <w:lang w:eastAsia="pt-BR"/>
        </w:rPr>
        <w:t>a</w:t>
      </w:r>
      <w:r w:rsidRPr="00F20E42">
        <w:rPr>
          <w:lang w:eastAsia="pt-BR"/>
        </w:rPr>
        <w:t>ta</w:t>
      </w:r>
      <w:proofErr w:type="gramEnd"/>
      <w:r w:rsidRPr="00F20E42">
        <w:rPr>
          <w:lang w:eastAsia="pt-BR"/>
        </w:rPr>
        <w:t xml:space="preserve"> de realização da prova didática;</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XIII -</w:t>
      </w:r>
      <w:r w:rsidRPr="00F20E42">
        <w:rPr>
          <w:lang w:eastAsia="pt-BR"/>
        </w:rPr>
        <w:t xml:space="preserve"> </w:t>
      </w:r>
      <w:r>
        <w:rPr>
          <w:lang w:eastAsia="pt-BR"/>
        </w:rPr>
        <w:t>a</w:t>
      </w:r>
      <w:r w:rsidRPr="00F20E42">
        <w:rPr>
          <w:lang w:eastAsia="pt-BR"/>
        </w:rPr>
        <w:t>ta de realização da prova de títulos;</w:t>
      </w:r>
    </w:p>
    <w:p w:rsidR="0083493D" w:rsidRPr="00F20E42" w:rsidRDefault="0083493D" w:rsidP="00B66BBD">
      <w:pPr>
        <w:suppressAutoHyphens w:val="0"/>
        <w:autoSpaceDE w:val="0"/>
        <w:autoSpaceDN w:val="0"/>
        <w:adjustRightInd w:val="0"/>
        <w:spacing w:before="120" w:after="120"/>
        <w:ind w:firstLine="708"/>
        <w:jc w:val="both"/>
        <w:rPr>
          <w:lang w:eastAsia="pt-BR"/>
        </w:rPr>
      </w:pPr>
      <w:r>
        <w:rPr>
          <w:lang w:eastAsia="pt-BR"/>
        </w:rPr>
        <w:t>XIV -</w:t>
      </w:r>
      <w:proofErr w:type="gramStart"/>
      <w:r>
        <w:rPr>
          <w:lang w:eastAsia="pt-BR"/>
        </w:rPr>
        <w:t xml:space="preserve"> </w:t>
      </w:r>
      <w:r w:rsidRPr="00F20E42">
        <w:rPr>
          <w:lang w:eastAsia="pt-BR"/>
        </w:rPr>
        <w:t xml:space="preserve"> </w:t>
      </w:r>
      <w:proofErr w:type="gramEnd"/>
      <w:r>
        <w:rPr>
          <w:lang w:eastAsia="pt-BR"/>
        </w:rPr>
        <w:t>a</w:t>
      </w:r>
      <w:r w:rsidRPr="00F20E42">
        <w:rPr>
          <w:lang w:eastAsia="pt-BR"/>
        </w:rPr>
        <w:t>ta conclusiva do processo seletivo;</w:t>
      </w:r>
    </w:p>
    <w:p w:rsidR="0083493D" w:rsidRDefault="0083493D" w:rsidP="00B66BBD">
      <w:pPr>
        <w:suppressAutoHyphens w:val="0"/>
        <w:autoSpaceDE w:val="0"/>
        <w:autoSpaceDN w:val="0"/>
        <w:adjustRightInd w:val="0"/>
        <w:spacing w:before="120" w:after="120"/>
        <w:ind w:firstLine="708"/>
        <w:jc w:val="both"/>
        <w:rPr>
          <w:lang w:eastAsia="pt-BR"/>
        </w:rPr>
      </w:pPr>
      <w:r>
        <w:rPr>
          <w:lang w:eastAsia="pt-BR"/>
        </w:rPr>
        <w:t>XV -</w:t>
      </w:r>
      <w:r w:rsidRPr="00F20E42">
        <w:rPr>
          <w:lang w:eastAsia="pt-BR"/>
        </w:rPr>
        <w:t xml:space="preserve"> </w:t>
      </w:r>
      <w:r>
        <w:rPr>
          <w:lang w:eastAsia="pt-BR"/>
        </w:rPr>
        <w:t>d</w:t>
      </w:r>
      <w:r w:rsidRPr="00F20E42">
        <w:rPr>
          <w:lang w:eastAsia="pt-BR"/>
        </w:rPr>
        <w:t>ocumento que ateste a homologação do resultado final do processo seletivo.</w:t>
      </w:r>
    </w:p>
    <w:p w:rsidR="0083493D" w:rsidRPr="00614F9D" w:rsidRDefault="0083493D" w:rsidP="001A1AE4">
      <w:pPr>
        <w:suppressAutoHyphens w:val="0"/>
        <w:ind w:firstLine="708"/>
        <w:jc w:val="both"/>
      </w:pPr>
      <w:r w:rsidRPr="00614F9D">
        <w:t>§ 2</w:t>
      </w:r>
      <w:r>
        <w:rPr>
          <w:u w:val="single"/>
          <w:vertAlign w:val="superscript"/>
        </w:rPr>
        <w:t>o</w:t>
      </w:r>
      <w:r w:rsidRPr="00614F9D">
        <w:t xml:space="preserve"> </w:t>
      </w:r>
      <w:r>
        <w:t>O processo de contratação somente será encaminhado à Diretoria de Administração de Pessoal quando encerrado o prazo recursal e oficializado o ato gerador de alocação de vaga.</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roofErr w:type="gramStart"/>
      <w:r>
        <w:rPr>
          <w:b/>
          <w:bCs/>
          <w:u w:val="none"/>
        </w:rPr>
        <w:t>TÍTULO VI</w:t>
      </w:r>
      <w:proofErr w:type="gramEnd"/>
    </w:p>
    <w:p w:rsidR="0083493D" w:rsidRDefault="0083493D">
      <w:pPr>
        <w:pStyle w:val="Recuodecorpodetexto"/>
        <w:ind w:left="0" w:firstLine="708"/>
        <w:jc w:val="center"/>
        <w:rPr>
          <w:b/>
          <w:bCs/>
          <w:u w:val="none"/>
        </w:rPr>
      </w:pPr>
      <w:r w:rsidRPr="00103D24">
        <w:rPr>
          <w:b/>
          <w:u w:val="none"/>
        </w:rPr>
        <w:t xml:space="preserve">DOS PEDIDOS </w:t>
      </w:r>
      <w:r>
        <w:rPr>
          <w:b/>
          <w:u w:val="none"/>
        </w:rPr>
        <w:t>DE</w:t>
      </w:r>
      <w:r>
        <w:rPr>
          <w:b/>
          <w:bCs/>
          <w:u w:val="none"/>
        </w:rPr>
        <w:t xml:space="preserve"> RECURSO</w:t>
      </w:r>
    </w:p>
    <w:p w:rsidR="0083493D" w:rsidRDefault="0083493D">
      <w:pPr>
        <w:pStyle w:val="Recuodecorpodetexto"/>
        <w:ind w:left="0" w:firstLine="708"/>
        <w:jc w:val="center"/>
        <w:rPr>
          <w:b/>
          <w:bCs/>
          <w:u w:val="none"/>
        </w:rPr>
      </w:pPr>
    </w:p>
    <w:p w:rsidR="0083493D" w:rsidRDefault="0083493D">
      <w:pPr>
        <w:pStyle w:val="Recuodecorpodetexto"/>
        <w:ind w:left="0" w:firstLine="708"/>
        <w:rPr>
          <w:b/>
          <w:u w:val="none"/>
        </w:rPr>
      </w:pPr>
    </w:p>
    <w:p w:rsidR="0083493D" w:rsidRDefault="0083493D">
      <w:pPr>
        <w:pStyle w:val="Recuodecorpodetexto"/>
        <w:ind w:left="0" w:firstLine="708"/>
        <w:rPr>
          <w:u w:val="none"/>
        </w:rPr>
      </w:pPr>
      <w:r w:rsidRPr="002239ED">
        <w:rPr>
          <w:b/>
          <w:u w:val="none"/>
        </w:rPr>
        <w:t xml:space="preserve">Art. </w:t>
      </w:r>
      <w:r>
        <w:rPr>
          <w:b/>
          <w:u w:val="none"/>
        </w:rPr>
        <w:t>28</w:t>
      </w:r>
      <w:r>
        <w:rPr>
          <w:u w:val="none"/>
        </w:rPr>
        <w:t xml:space="preserve">. Do resultado final do </w:t>
      </w:r>
      <w:r w:rsidRPr="00224396">
        <w:rPr>
          <w:u w:val="none"/>
        </w:rPr>
        <w:t>processo seletivo</w:t>
      </w:r>
      <w:r>
        <w:rPr>
          <w:u w:val="none"/>
        </w:rPr>
        <w:t xml:space="preserve">, publicado no Boletim de Serviço da UFRN, caberá recurso ao respectivo Conselho de Centro (CONSEC), no caso de Departamento Acadêmico, ou ao CONSEPE, em se tratando de Unidade Acadêmica Especializada, Unidade de </w:t>
      </w:r>
      <w:r>
        <w:rPr>
          <w:u w:val="none"/>
        </w:rPr>
        <w:lastRenderedPageBreak/>
        <w:t>Ensino ou Colégio de Aplicação no prazo de 03 (três) dias corridos, contados da referida publicação.</w:t>
      </w:r>
    </w:p>
    <w:p w:rsidR="0083493D" w:rsidRDefault="0083493D">
      <w:pPr>
        <w:pStyle w:val="Recuodecorpodetexto"/>
        <w:ind w:left="0" w:firstLine="708"/>
        <w:rPr>
          <w:u w:val="none"/>
        </w:rPr>
      </w:pPr>
    </w:p>
    <w:p w:rsidR="0083493D" w:rsidRDefault="0083493D">
      <w:pPr>
        <w:pStyle w:val="Recuodecorpodetexto"/>
        <w:ind w:left="0" w:firstLine="708"/>
        <w:rPr>
          <w:u w:val="none"/>
        </w:rPr>
      </w:pPr>
    </w:p>
    <w:p w:rsidR="0083493D" w:rsidRPr="00A43BDA" w:rsidRDefault="0083493D" w:rsidP="00FF1D08">
      <w:pPr>
        <w:pStyle w:val="Recuodecorpodetexto"/>
        <w:ind w:left="0" w:firstLine="708"/>
        <w:jc w:val="center"/>
        <w:rPr>
          <w:b/>
          <w:bCs/>
          <w:u w:val="none"/>
        </w:rPr>
      </w:pPr>
      <w:r w:rsidRPr="00A43BDA">
        <w:rPr>
          <w:b/>
          <w:bCs/>
          <w:u w:val="none"/>
        </w:rPr>
        <w:t>TÍTULO VII</w:t>
      </w:r>
    </w:p>
    <w:p w:rsidR="0083493D" w:rsidRPr="00A43BDA" w:rsidRDefault="0083493D" w:rsidP="00FF1D08">
      <w:pPr>
        <w:pStyle w:val="Recuodecorpodetexto"/>
        <w:ind w:left="0" w:firstLine="708"/>
        <w:jc w:val="center"/>
        <w:rPr>
          <w:b/>
          <w:bCs/>
          <w:u w:val="none"/>
        </w:rPr>
      </w:pPr>
      <w:r w:rsidRPr="00A43BDA">
        <w:rPr>
          <w:b/>
          <w:bCs/>
          <w:u w:val="none"/>
        </w:rPr>
        <w:t>DA CONTRATAÇÃO</w:t>
      </w:r>
    </w:p>
    <w:p w:rsidR="0083493D" w:rsidRPr="00A43BDA" w:rsidRDefault="0083493D" w:rsidP="00FF1D08">
      <w:pPr>
        <w:pStyle w:val="Recuodecorpodetexto"/>
        <w:ind w:left="0" w:firstLine="708"/>
        <w:jc w:val="center"/>
        <w:rPr>
          <w:u w:val="none"/>
        </w:rPr>
      </w:pPr>
    </w:p>
    <w:p w:rsidR="0083493D" w:rsidRPr="00A43BDA" w:rsidRDefault="0083493D" w:rsidP="00FF1D08">
      <w:pPr>
        <w:pStyle w:val="Recuodecorpodetexto"/>
        <w:ind w:left="0" w:firstLine="708"/>
        <w:rPr>
          <w:u w:val="none"/>
        </w:rPr>
      </w:pPr>
      <w:r w:rsidRPr="00A43BDA">
        <w:rPr>
          <w:b/>
          <w:u w:val="none"/>
        </w:rPr>
        <w:t xml:space="preserve">Art. </w:t>
      </w:r>
      <w:r>
        <w:rPr>
          <w:b/>
          <w:u w:val="none"/>
        </w:rPr>
        <w:t>29</w:t>
      </w:r>
      <w:r w:rsidRPr="00A43BDA">
        <w:rPr>
          <w:u w:val="none"/>
        </w:rPr>
        <w:t>. Encerrado o prazo de recurso, dar-</w:t>
      </w:r>
      <w:r>
        <w:rPr>
          <w:u w:val="none"/>
        </w:rPr>
        <w:t>se-á a contratação do candidato, observado o disposto no § 2</w:t>
      </w:r>
      <w:r>
        <w:rPr>
          <w:vertAlign w:val="superscript"/>
        </w:rPr>
        <w:t>o</w:t>
      </w:r>
      <w:r>
        <w:rPr>
          <w:u w:val="none"/>
        </w:rPr>
        <w:t xml:space="preserve"> do art. 27.</w:t>
      </w:r>
    </w:p>
    <w:p w:rsidR="0083493D" w:rsidRDefault="0083493D" w:rsidP="00FF1D08">
      <w:pPr>
        <w:pStyle w:val="Recuodecorpodetexto"/>
        <w:ind w:left="0" w:firstLine="708"/>
        <w:rPr>
          <w:u w:val="none"/>
        </w:rPr>
      </w:pPr>
      <w:r>
        <w:rPr>
          <w:u w:val="none"/>
        </w:rPr>
        <w:t>§ 1</w:t>
      </w:r>
      <w:r>
        <w:rPr>
          <w:vertAlign w:val="superscript"/>
        </w:rPr>
        <w:t>o</w:t>
      </w:r>
      <w:r>
        <w:rPr>
          <w:u w:val="none"/>
        </w:rPr>
        <w:t xml:space="preserve"> O candidato terá o prazo de </w:t>
      </w:r>
      <w:proofErr w:type="gramStart"/>
      <w:r>
        <w:rPr>
          <w:u w:val="none"/>
        </w:rPr>
        <w:t>5</w:t>
      </w:r>
      <w:proofErr w:type="gramEnd"/>
      <w:r>
        <w:rPr>
          <w:u w:val="none"/>
        </w:rPr>
        <w:t xml:space="preserve"> (cinco) dias úteis, contados da convocação pela Coordenadoria de Provimentos e Controle de Cargos – CPCC, para  firmar o contrato com a instituição, salvo em se tratando de candidato único aprovado, onde o referido prazo poderá ser prorrogado por igual período, mediante apresentação de motivos devidamente justificados.</w:t>
      </w:r>
    </w:p>
    <w:p w:rsidR="0083493D" w:rsidRDefault="0083493D" w:rsidP="00FF1D08">
      <w:pPr>
        <w:pStyle w:val="Recuodecorpodetexto"/>
        <w:ind w:left="0" w:firstLine="708"/>
        <w:rPr>
          <w:u w:val="none"/>
        </w:rPr>
      </w:pPr>
      <w:r>
        <w:rPr>
          <w:u w:val="none"/>
        </w:rPr>
        <w:t>§ 2</w:t>
      </w:r>
      <w:r>
        <w:rPr>
          <w:vertAlign w:val="superscript"/>
        </w:rPr>
        <w:t>o</w:t>
      </w:r>
      <w:r>
        <w:rPr>
          <w:u w:val="none"/>
        </w:rPr>
        <w:t xml:space="preserve"> </w:t>
      </w:r>
      <w:r w:rsidRPr="00A43BDA">
        <w:rPr>
          <w:u w:val="none"/>
        </w:rPr>
        <w:t>O candidato poderá desistir de sua contratação para o cargo em questão, devendo</w:t>
      </w:r>
      <w:r>
        <w:rPr>
          <w:u w:val="none"/>
        </w:rPr>
        <w:t>,</w:t>
      </w:r>
      <w:r w:rsidRPr="00A43BDA">
        <w:rPr>
          <w:u w:val="none"/>
        </w:rPr>
        <w:t xml:space="preserve"> para isso, assinar termo de desistência.</w:t>
      </w:r>
    </w:p>
    <w:p w:rsidR="0083493D" w:rsidRPr="00A43BDA" w:rsidRDefault="0083493D" w:rsidP="00FF1D08">
      <w:pPr>
        <w:pStyle w:val="Recuodecorpodetexto"/>
        <w:ind w:left="0" w:firstLine="708"/>
        <w:rPr>
          <w:u w:val="none"/>
        </w:rPr>
      </w:pPr>
      <w:r>
        <w:rPr>
          <w:u w:val="none"/>
        </w:rPr>
        <w:t>§ 3</w:t>
      </w:r>
      <w:r>
        <w:rPr>
          <w:vertAlign w:val="superscript"/>
        </w:rPr>
        <w:t>o</w:t>
      </w:r>
      <w:r>
        <w:rPr>
          <w:u w:val="none"/>
        </w:rPr>
        <w:t xml:space="preserve"> </w:t>
      </w:r>
      <w:r w:rsidRPr="00A43BDA">
        <w:rPr>
          <w:u w:val="none"/>
        </w:rPr>
        <w:t>Não será aceito, em hipótese alguma, termo de desistência para final de fila.</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p>
    <w:p w:rsidR="0083493D" w:rsidRDefault="0083493D">
      <w:pPr>
        <w:pStyle w:val="Recuodecorpodetexto"/>
        <w:ind w:left="0" w:firstLine="708"/>
        <w:jc w:val="center"/>
        <w:rPr>
          <w:b/>
          <w:bCs/>
          <w:u w:val="none"/>
        </w:rPr>
      </w:pPr>
      <w:r>
        <w:rPr>
          <w:b/>
          <w:bCs/>
          <w:u w:val="none"/>
        </w:rPr>
        <w:t>TÍTULO VIII</w:t>
      </w:r>
    </w:p>
    <w:p w:rsidR="0083493D" w:rsidRDefault="0083493D">
      <w:pPr>
        <w:pStyle w:val="Recuodecorpodetexto"/>
        <w:ind w:left="0" w:firstLine="708"/>
        <w:jc w:val="center"/>
        <w:rPr>
          <w:b/>
          <w:bCs/>
          <w:u w:val="none"/>
        </w:rPr>
      </w:pPr>
      <w:r>
        <w:rPr>
          <w:b/>
          <w:bCs/>
          <w:u w:val="none"/>
        </w:rPr>
        <w:t>DA VALIDADE DO PROCESSO SELETIVO</w:t>
      </w:r>
    </w:p>
    <w:p w:rsidR="0083493D" w:rsidRDefault="0083493D">
      <w:pPr>
        <w:pStyle w:val="Recuodecorpodetexto"/>
        <w:ind w:left="0" w:firstLine="708"/>
        <w:jc w:val="center"/>
        <w:rPr>
          <w:u w:val="none"/>
        </w:rPr>
      </w:pPr>
    </w:p>
    <w:p w:rsidR="0083493D" w:rsidRDefault="0083493D">
      <w:pPr>
        <w:pStyle w:val="Recuodecorpodetexto"/>
        <w:ind w:left="0" w:firstLine="708"/>
        <w:rPr>
          <w:u w:val="none"/>
        </w:rPr>
      </w:pPr>
      <w:r w:rsidRPr="00A43BDA">
        <w:rPr>
          <w:b/>
          <w:u w:val="none"/>
        </w:rPr>
        <w:t>Art. 3</w:t>
      </w:r>
      <w:r>
        <w:rPr>
          <w:b/>
          <w:u w:val="none"/>
        </w:rPr>
        <w:t>0</w:t>
      </w:r>
      <w:r>
        <w:rPr>
          <w:u w:val="none"/>
        </w:rPr>
        <w:t>. O processo seletivo regulamentado pela presente Resolução terá validade de 01 (um) ano, para preenchimento de vaga na disciplina ou área de conhecimento objeto do mesmo certame.</w:t>
      </w:r>
    </w:p>
    <w:p w:rsidR="0083493D" w:rsidRDefault="0083493D">
      <w:pPr>
        <w:pStyle w:val="Recuodecorpodetexto"/>
        <w:ind w:left="0" w:firstLine="708"/>
        <w:rPr>
          <w:u w:val="none"/>
        </w:rPr>
      </w:pPr>
    </w:p>
    <w:p w:rsidR="0083493D" w:rsidRDefault="0083493D">
      <w:pPr>
        <w:pStyle w:val="Recuodecorpodetexto"/>
        <w:ind w:left="0" w:firstLine="708"/>
        <w:jc w:val="center"/>
        <w:rPr>
          <w:b/>
          <w:bCs/>
          <w:u w:val="none"/>
        </w:rPr>
      </w:pPr>
      <w:r>
        <w:rPr>
          <w:b/>
          <w:bCs/>
          <w:u w:val="none"/>
        </w:rPr>
        <w:t>TÍTULO IX</w:t>
      </w:r>
    </w:p>
    <w:p w:rsidR="0083493D" w:rsidRDefault="0083493D">
      <w:pPr>
        <w:pStyle w:val="Recuodecorpodetexto"/>
        <w:ind w:left="0" w:firstLine="708"/>
        <w:jc w:val="center"/>
        <w:rPr>
          <w:b/>
          <w:bCs/>
          <w:u w:val="none"/>
        </w:rPr>
      </w:pPr>
      <w:r>
        <w:rPr>
          <w:b/>
          <w:bCs/>
          <w:u w:val="none"/>
        </w:rPr>
        <w:t>DAS DISPOSIÇÕES GERAIS E TRANSITÓRIAS</w:t>
      </w:r>
    </w:p>
    <w:p w:rsidR="0083493D" w:rsidRDefault="0083493D">
      <w:pPr>
        <w:pStyle w:val="Recuodecorpodetexto"/>
        <w:ind w:left="0" w:firstLine="708"/>
        <w:jc w:val="center"/>
        <w:rPr>
          <w:b/>
          <w:bCs/>
          <w:u w:val="none"/>
        </w:rPr>
      </w:pPr>
    </w:p>
    <w:p w:rsidR="0083493D" w:rsidRPr="00D82A7B" w:rsidRDefault="0083493D" w:rsidP="00682AF9">
      <w:pPr>
        <w:widowControl w:val="0"/>
        <w:overflowPunct w:val="0"/>
        <w:autoSpaceDE w:val="0"/>
        <w:autoSpaceDN w:val="0"/>
        <w:adjustRightInd w:val="0"/>
        <w:spacing w:before="120" w:after="120"/>
        <w:ind w:firstLine="709"/>
        <w:jc w:val="both"/>
      </w:pPr>
      <w:r w:rsidRPr="00251C6F">
        <w:rPr>
          <w:b/>
          <w:color w:val="000000"/>
        </w:rPr>
        <w:t xml:space="preserve">Art. </w:t>
      </w:r>
      <w:r>
        <w:rPr>
          <w:b/>
          <w:color w:val="000000"/>
        </w:rPr>
        <w:t>31.</w:t>
      </w:r>
      <w:r>
        <w:rPr>
          <w:color w:val="000000"/>
        </w:rPr>
        <w:t xml:space="preserve"> </w:t>
      </w:r>
      <w:r w:rsidRPr="00D82A7B">
        <w:rPr>
          <w:bCs/>
        </w:rPr>
        <w:t>Para os fins do disposto nesta Resolução</w:t>
      </w:r>
      <w:r>
        <w:rPr>
          <w:bCs/>
        </w:rPr>
        <w:t>,</w:t>
      </w:r>
      <w:r w:rsidRPr="00D82A7B">
        <w:rPr>
          <w:bCs/>
        </w:rPr>
        <w:t xml:space="preserve"> serão considerados somente os títulos obtidos em cursos reconhecidos pelo Ministério d</w:t>
      </w:r>
      <w:r>
        <w:rPr>
          <w:bCs/>
        </w:rPr>
        <w:t>a</w:t>
      </w:r>
      <w:r w:rsidRPr="00D82A7B">
        <w:rPr>
          <w:bCs/>
        </w:rPr>
        <w:t xml:space="preserve"> Educação.</w:t>
      </w:r>
    </w:p>
    <w:p w:rsidR="0083493D" w:rsidRDefault="0083493D" w:rsidP="00682AF9">
      <w:pPr>
        <w:widowControl w:val="0"/>
        <w:overflowPunct w:val="0"/>
        <w:autoSpaceDE w:val="0"/>
        <w:autoSpaceDN w:val="0"/>
        <w:adjustRightInd w:val="0"/>
        <w:spacing w:before="120" w:after="120"/>
        <w:ind w:firstLine="709"/>
        <w:jc w:val="both"/>
        <w:rPr>
          <w:bCs/>
        </w:rPr>
      </w:pPr>
      <w:r w:rsidRPr="00CE598F">
        <w:rPr>
          <w:b/>
          <w:bCs/>
        </w:rPr>
        <w:t>Parágrafo único</w:t>
      </w:r>
      <w:r w:rsidRPr="00D82A7B">
        <w:rPr>
          <w:bCs/>
        </w:rPr>
        <w:t xml:space="preserve">. Os diplomas de cursos de graduação obtidos em instituições de ensino superior estrangeiras deverão </w:t>
      </w:r>
      <w:r>
        <w:rPr>
          <w:bCs/>
        </w:rPr>
        <w:t xml:space="preserve">estar </w:t>
      </w:r>
      <w:r w:rsidRPr="00D82A7B">
        <w:rPr>
          <w:bCs/>
        </w:rPr>
        <w:t>revalidados ou reconhecidos por instituição de ensino superior credenciada pelo Ministério d</w:t>
      </w:r>
      <w:r>
        <w:rPr>
          <w:bCs/>
        </w:rPr>
        <w:t>a</w:t>
      </w:r>
      <w:r w:rsidRPr="00D82A7B">
        <w:rPr>
          <w:bCs/>
        </w:rPr>
        <w:t xml:space="preserve"> Educação.</w:t>
      </w:r>
    </w:p>
    <w:p w:rsidR="0083493D" w:rsidRDefault="0083493D">
      <w:pPr>
        <w:pStyle w:val="Recuodecorpodetexto"/>
        <w:ind w:left="0" w:firstLine="708"/>
        <w:rPr>
          <w:u w:val="none"/>
        </w:rPr>
      </w:pPr>
      <w:r w:rsidRPr="00412417">
        <w:rPr>
          <w:b/>
          <w:u w:val="none"/>
        </w:rPr>
        <w:t>Art. 3</w:t>
      </w:r>
      <w:r>
        <w:rPr>
          <w:b/>
          <w:u w:val="none"/>
        </w:rPr>
        <w:t>2</w:t>
      </w:r>
      <w:r>
        <w:rPr>
          <w:u w:val="none"/>
        </w:rPr>
        <w:t>. A presente Resolução entra em vigor na data de sua publicação, revogada a Resolução n</w:t>
      </w:r>
      <w:r>
        <w:rPr>
          <w:vertAlign w:val="superscript"/>
        </w:rPr>
        <w:t>o</w:t>
      </w:r>
      <w:r>
        <w:rPr>
          <w:u w:val="none"/>
        </w:rPr>
        <w:t xml:space="preserve"> 058/2007-CONSEPE, de 20 de novembro de 2007, e demais disposições em contrário. </w:t>
      </w:r>
    </w:p>
    <w:p w:rsidR="0083493D" w:rsidRDefault="0083493D">
      <w:pPr>
        <w:pStyle w:val="Recuodecorpodetexto"/>
        <w:ind w:left="0" w:firstLine="708"/>
        <w:rPr>
          <w:u w:val="none"/>
        </w:rPr>
      </w:pPr>
      <w:r w:rsidRPr="00412417">
        <w:rPr>
          <w:b/>
          <w:u w:val="none"/>
        </w:rPr>
        <w:t>Art. 3</w:t>
      </w:r>
      <w:r>
        <w:rPr>
          <w:b/>
          <w:u w:val="none"/>
        </w:rPr>
        <w:t>3</w:t>
      </w:r>
      <w:r>
        <w:rPr>
          <w:u w:val="none"/>
        </w:rPr>
        <w:t>. Os casos não previstos nesta Resolução serão resolvidos pelo CONSEPE.</w:t>
      </w:r>
    </w:p>
    <w:p w:rsidR="0083493D" w:rsidRDefault="0083493D">
      <w:pPr>
        <w:pStyle w:val="Recuodecorpodetexto"/>
      </w:pPr>
    </w:p>
    <w:p w:rsidR="0083493D" w:rsidRDefault="0083493D" w:rsidP="00412417">
      <w:pPr>
        <w:pStyle w:val="Corpodetexto"/>
        <w:ind w:firstLine="708"/>
        <w:rPr>
          <w:sz w:val="24"/>
          <w:szCs w:val="24"/>
        </w:rPr>
      </w:pPr>
      <w:r>
        <w:rPr>
          <w:sz w:val="24"/>
          <w:szCs w:val="24"/>
        </w:rPr>
        <w:t xml:space="preserve">                                                         Reitoria, em Natal, 19 de março de 2013.</w:t>
      </w:r>
    </w:p>
    <w:p w:rsidR="0083493D" w:rsidRDefault="0083493D" w:rsidP="000A6C60">
      <w:pPr>
        <w:pStyle w:val="Corpodetexto"/>
        <w:ind w:left="4248" w:firstLine="708"/>
        <w:jc w:val="right"/>
        <w:rPr>
          <w:bCs/>
          <w:sz w:val="24"/>
          <w:szCs w:val="24"/>
        </w:rPr>
      </w:pPr>
    </w:p>
    <w:p w:rsidR="0083493D" w:rsidRDefault="0083493D" w:rsidP="000A6C60">
      <w:pPr>
        <w:pStyle w:val="Corpodetexto"/>
        <w:ind w:left="4248" w:firstLine="708"/>
        <w:jc w:val="right"/>
        <w:rPr>
          <w:bCs/>
          <w:sz w:val="24"/>
          <w:szCs w:val="24"/>
        </w:rPr>
      </w:pPr>
    </w:p>
    <w:p w:rsidR="0083493D" w:rsidRDefault="0083493D" w:rsidP="00682AF9">
      <w:pPr>
        <w:pStyle w:val="Corpodetexto"/>
        <w:ind w:left="4248" w:firstLine="708"/>
        <w:jc w:val="left"/>
        <w:rPr>
          <w:bCs/>
          <w:sz w:val="24"/>
          <w:szCs w:val="24"/>
        </w:rPr>
      </w:pPr>
      <w:r>
        <w:rPr>
          <w:bCs/>
          <w:sz w:val="24"/>
          <w:szCs w:val="24"/>
        </w:rPr>
        <w:t>Ângela Maria Paiva Cruz</w:t>
      </w:r>
    </w:p>
    <w:p w:rsidR="0083493D" w:rsidRPr="00682AF9" w:rsidRDefault="0083493D" w:rsidP="00682AF9">
      <w:pPr>
        <w:pStyle w:val="Recuodecorpodetexto"/>
        <w:ind w:left="4248" w:firstLine="708"/>
        <w:jc w:val="left"/>
        <w:rPr>
          <w:b/>
          <w:u w:val="none"/>
        </w:rPr>
      </w:pPr>
      <w:r w:rsidRPr="00682AF9">
        <w:rPr>
          <w:b/>
          <w:u w:val="none"/>
        </w:rPr>
        <w:t xml:space="preserve">          REITORA</w:t>
      </w:r>
    </w:p>
    <w:p w:rsidR="0083493D" w:rsidRDefault="0083493D" w:rsidP="007117C4">
      <w:pPr>
        <w:pageBreakBefore/>
        <w:jc w:val="center"/>
        <w:rPr>
          <w:b/>
          <w:bCs/>
        </w:rPr>
      </w:pPr>
      <w:r>
        <w:rPr>
          <w:b/>
        </w:rPr>
        <w:lastRenderedPageBreak/>
        <w:t>ANEXO I DA RESOLUÇÃO N</w:t>
      </w:r>
      <w:r>
        <w:rPr>
          <w:b/>
          <w:u w:val="single"/>
          <w:vertAlign w:val="superscript"/>
        </w:rPr>
        <w:t>o</w:t>
      </w:r>
      <w:r>
        <w:rPr>
          <w:b/>
        </w:rPr>
        <w:t xml:space="preserve"> 038/2013-CONSEPE, de 19/03/2013</w:t>
      </w:r>
      <w:r w:rsidR="002511E2" w:rsidRPr="002511E2">
        <w:rPr>
          <w:noProof/>
          <w:lang w:eastAsia="pt-BR"/>
        </w:rPr>
        <w:pict>
          <v:shape id="_x0000_s1027" type="#_x0000_t202" style="position:absolute;left:0;text-align:left;margin-left:-.1pt;margin-top:593.9pt;width:498.1pt;height:117.1pt;z-index:251658240;mso-wrap-distance-left:9.05pt;mso-wrap-distance-right:9.05pt;mso-position-horizontal-relative:text;mso-position-vertical-relative:text" strokeweight=".5pt">
            <v:fill color2="black"/>
            <v:textbox style="mso-next-textbox:#_x0000_s1027" inset="7.45pt,3.85pt,7.45pt,3.85pt">
              <w:txbxContent>
                <w:p w:rsidR="0083493D" w:rsidRDefault="0083493D">
                  <w:pPr>
                    <w:pStyle w:val="Recuodecorpodetexto"/>
                    <w:ind w:left="0"/>
                    <w:rPr>
                      <w:u w:val="none"/>
                    </w:rPr>
                  </w:pPr>
                  <w:r>
                    <w:rPr>
                      <w:u w:val="none"/>
                    </w:rPr>
                    <w:t>A Comissão de Seleção, examinando a documentação apresentada pelo candidato, opina pelo_____________________________ da inscrição.</w:t>
                  </w: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Natal (RN), ___</w:t>
                  </w:r>
                  <w:proofErr w:type="spellStart"/>
                  <w:r>
                    <w:rPr>
                      <w:u w:val="none"/>
                    </w:rPr>
                    <w:t>de_________de</w:t>
                  </w:r>
                  <w:proofErr w:type="spellEnd"/>
                  <w:r>
                    <w:rPr>
                      <w:u w:val="none"/>
                    </w:rPr>
                    <w:t>_____</w:t>
                  </w:r>
                </w:p>
                <w:p w:rsidR="0083493D" w:rsidRDefault="0083493D">
                  <w:pPr>
                    <w:pStyle w:val="Recuodecorpodetexto"/>
                    <w:ind w:left="0"/>
                    <w:rPr>
                      <w:u w:val="none"/>
                    </w:rPr>
                  </w:pPr>
                </w:p>
                <w:p w:rsidR="0083493D" w:rsidRDefault="0083493D">
                  <w:pPr>
                    <w:pStyle w:val="Recuodecorpodetexto"/>
                    <w:ind w:left="0"/>
                    <w:rPr>
                      <w:u w:val="none"/>
                    </w:rPr>
                  </w:pPr>
                </w:p>
                <w:p w:rsidR="0083493D" w:rsidRDefault="0083493D">
                  <w:pPr>
                    <w:pStyle w:val="Recuodecorpodetexto"/>
                    <w:ind w:left="0"/>
                    <w:rPr>
                      <w:u w:val="none"/>
                    </w:rPr>
                  </w:pPr>
                  <w:r>
                    <w:rPr>
                      <w:u w:val="none"/>
                    </w:rPr>
                    <w:t xml:space="preserve"> ____________________________________________ </w:t>
                  </w:r>
                </w:p>
                <w:p w:rsidR="0083493D" w:rsidRDefault="0083493D">
                  <w:r>
                    <w:t xml:space="preserve"> Assinatura do Presidente</w:t>
                  </w:r>
                </w:p>
              </w:txbxContent>
            </v:textbox>
          </v:shape>
        </w:pict>
      </w:r>
      <w:r>
        <w:rPr>
          <w:b/>
        </w:rPr>
        <w:t>.</w:t>
      </w:r>
    </w:p>
    <w:p w:rsidR="0083493D" w:rsidRDefault="002511E2">
      <w:pPr>
        <w:jc w:val="both"/>
        <w:rPr>
          <w:b/>
          <w:bCs/>
        </w:rPr>
      </w:pPr>
      <w:r w:rsidRPr="002511E2">
        <w:rPr>
          <w:noProof/>
          <w:lang w:eastAsia="pt-BR"/>
        </w:rPr>
        <w:pict>
          <v:shape id="_x0000_s1028" type="#_x0000_t202" style="position:absolute;left:0;text-align:left;margin-left:-.1pt;margin-top:9.05pt;width:498.1pt;height:36.1pt;z-index:251656192;mso-wrap-distance-left:9.05pt;mso-wrap-distance-right:9.05pt" strokeweight=".5pt">
            <v:fill color2="black"/>
            <v:textbox style="mso-next-textbox:#_x0000_s1028" inset="7.45pt,3.85pt,7.45pt,3.85pt">
              <w:txbxContent>
                <w:p w:rsidR="0083493D" w:rsidRDefault="0083493D">
                  <w:pPr>
                    <w:jc w:val="center"/>
                  </w:pPr>
                  <w:r>
                    <w:t>UNIVERSIDADE FEDERAL DO RIO GRANDE DO NORTE</w:t>
                  </w:r>
                </w:p>
                <w:p w:rsidR="0083493D" w:rsidRDefault="0083493D">
                  <w:pPr>
                    <w:jc w:val="center"/>
                    <w:rPr>
                      <w:b/>
                    </w:rPr>
                  </w:pPr>
                  <w:r>
                    <w:rPr>
                      <w:b/>
                    </w:rPr>
                    <w:t>REQUERIMENTO DE INSCRIÇÃO</w:t>
                  </w:r>
                </w:p>
              </w:txbxContent>
            </v:textbox>
          </v:shape>
        </w:pict>
      </w:r>
    </w:p>
    <w:p w:rsidR="0083493D" w:rsidRDefault="0083493D">
      <w:pPr>
        <w:pStyle w:val="Recuodecorpodetexto"/>
        <w:ind w:left="0"/>
        <w:rPr>
          <w:b/>
          <w:bCs/>
        </w:rPr>
      </w:pPr>
    </w:p>
    <w:p w:rsidR="0083493D" w:rsidRDefault="0083493D">
      <w:pPr>
        <w:pStyle w:val="Recuodecorpodetexto"/>
        <w:ind w:left="0"/>
      </w:pPr>
    </w:p>
    <w:p w:rsidR="0083493D" w:rsidRDefault="0083493D">
      <w:pPr>
        <w:pStyle w:val="Recuodecorpodetexto"/>
        <w:ind w:left="0"/>
      </w:pPr>
    </w:p>
    <w:p w:rsidR="0083493D" w:rsidRDefault="002511E2">
      <w:pPr>
        <w:pStyle w:val="Recuodecorpodetexto"/>
        <w:ind w:left="0"/>
        <w:rPr>
          <w:b/>
          <w:bCs/>
        </w:rPr>
      </w:pPr>
      <w:r w:rsidRPr="002511E2">
        <w:rPr>
          <w:noProof/>
          <w:lang w:eastAsia="pt-BR"/>
        </w:rPr>
        <w:pict>
          <v:shape id="_x0000_s1029" type="#_x0000_t202" style="position:absolute;left:0;text-align:left;margin-left:-.1pt;margin-top:3.05pt;width:498.1pt;height:513.1pt;z-index:251657216;mso-wrap-distance-left:9.05pt;mso-wrap-distance-right:9.05pt" strokeweight=".5pt">
            <v:fill color2="black"/>
            <v:textbox style="mso-next-textbox:#_x0000_s1029" inset="7.45pt,3.85pt,7.45pt,3.85pt">
              <w:txbxContent>
                <w:p w:rsidR="0083493D" w:rsidRDefault="0083493D"/>
                <w:p w:rsidR="0083493D" w:rsidRDefault="0083493D">
                  <w:r>
                    <w:t>NOME _________________________________________________________________________</w:t>
                  </w:r>
                </w:p>
                <w:p w:rsidR="0083493D" w:rsidRDefault="0083493D"/>
                <w:p w:rsidR="0083493D" w:rsidRDefault="0083493D">
                  <w:r>
                    <w:t>CPF ___________________________ RG ________________________</w:t>
                  </w:r>
                </w:p>
                <w:p w:rsidR="0083493D" w:rsidRDefault="0083493D"/>
                <w:p w:rsidR="0083493D" w:rsidRDefault="0083493D">
                  <w:r>
                    <w:t>ÓRGÃO EMISSOR__________________ DATA EXPEDIÇÃO_____________________</w:t>
                  </w:r>
                </w:p>
                <w:p w:rsidR="0083493D" w:rsidRDefault="0083493D"/>
                <w:p w:rsidR="0083493D" w:rsidRDefault="0083493D">
                  <w:r>
                    <w:t>FILIAÇÃO _____________________________________________________________________</w:t>
                  </w:r>
                </w:p>
                <w:p w:rsidR="0083493D" w:rsidRDefault="0083493D"/>
                <w:p w:rsidR="0083493D" w:rsidRDefault="0083493D">
                  <w:r>
                    <w:t>ENDEREÇO ____________________________________________________________________</w:t>
                  </w:r>
                </w:p>
                <w:p w:rsidR="0083493D" w:rsidRDefault="0083493D"/>
                <w:p w:rsidR="0083493D" w:rsidRDefault="0083493D">
                  <w:r>
                    <w:t>CEP _ _ _ _ _ – _ _ _ CIDADE _____________________________ UF _______</w:t>
                  </w:r>
                </w:p>
                <w:p w:rsidR="0083493D" w:rsidRDefault="0083493D"/>
                <w:p w:rsidR="0083493D" w:rsidRDefault="0083493D">
                  <w:r>
                    <w:t xml:space="preserve">TELEFONES </w:t>
                  </w:r>
                  <w:proofErr w:type="gramStart"/>
                  <w:r>
                    <w:t xml:space="preserve">( </w:t>
                  </w:r>
                  <w:proofErr w:type="gramEnd"/>
                  <w:r>
                    <w:t>) ___________ ( ) ____________ e-mail ______________@_______________</w:t>
                  </w:r>
                </w:p>
                <w:p w:rsidR="0083493D" w:rsidRDefault="0083493D"/>
                <w:p w:rsidR="0083493D" w:rsidRDefault="0083493D" w:rsidP="002B4EF1">
                  <w:pPr>
                    <w:pStyle w:val="Corpodetexto31"/>
                    <w:jc w:val="both"/>
                    <w:rPr>
                      <w:sz w:val="20"/>
                    </w:rPr>
                  </w:pPr>
                  <w:r>
                    <w:tab/>
                  </w:r>
                  <w:r>
                    <w:rPr>
                      <w:sz w:val="20"/>
                    </w:rPr>
                    <w:t>Vem requerer ao Presidente da Comissão de Seleção a sua inscrição na disciplina/área de conhecimento______________________________________________________ do Departamento de __________________________________ para o cargo de Professor Substituto, juntando, para tanto, os documentos exigidos em edital publicado no Diário Oficial da União de ___/___/_____</w:t>
                  </w:r>
                  <w:proofErr w:type="gramStart"/>
                  <w:r>
                    <w:rPr>
                      <w:sz w:val="20"/>
                    </w:rPr>
                    <w:t xml:space="preserve"> .</w:t>
                  </w:r>
                  <w:proofErr w:type="gramEnd"/>
                  <w:r>
                    <w:rPr>
                      <w:sz w:val="20"/>
                    </w:rPr>
                    <w:t xml:space="preserve"> </w:t>
                  </w:r>
                </w:p>
                <w:p w:rsidR="0083493D" w:rsidRDefault="0083493D">
                  <w:pPr>
                    <w:pStyle w:val="Corpodetexto31"/>
                    <w:rPr>
                      <w:sz w:val="20"/>
                    </w:rPr>
                  </w:pPr>
                </w:p>
                <w:p w:rsidR="0083493D" w:rsidRDefault="0083493D">
                  <w:pPr>
                    <w:pStyle w:val="Corpodetexto32"/>
                    <w:ind w:firstLine="708"/>
                    <w:rPr>
                      <w:i/>
                      <w:sz w:val="20"/>
                    </w:rPr>
                  </w:pPr>
                  <w:r>
                    <w:rPr>
                      <w:sz w:val="20"/>
                    </w:rPr>
                    <w:t>O requerente afirma serem verídicas as informações prestadas neste requerimento.</w:t>
                  </w:r>
                </w:p>
                <w:p w:rsidR="0083493D" w:rsidRDefault="0083493D">
                  <w:pPr>
                    <w:pStyle w:val="Corpodetexto32"/>
                  </w:pPr>
                </w:p>
                <w:p w:rsidR="0083493D" w:rsidRDefault="0083493D">
                  <w:pPr>
                    <w:pStyle w:val="Corpodetexto31"/>
                    <w:ind w:firstLine="708"/>
                    <w:rPr>
                      <w:sz w:val="20"/>
                    </w:rPr>
                  </w:pPr>
                  <w:r>
                    <w:rPr>
                      <w:sz w:val="20"/>
                    </w:rPr>
                    <w:t>.</w:t>
                  </w:r>
                </w:p>
                <w:p w:rsidR="0083493D" w:rsidRDefault="0083493D">
                  <w:pPr>
                    <w:pStyle w:val="Corpodetexto31"/>
                  </w:pPr>
                </w:p>
                <w:p w:rsidR="0083493D" w:rsidRDefault="0083493D">
                  <w:pPr>
                    <w:pStyle w:val="Corpodetexto31"/>
                  </w:pPr>
                </w:p>
                <w:p w:rsidR="0083493D" w:rsidRDefault="0083493D"/>
                <w:p w:rsidR="0083493D" w:rsidRDefault="0083493D">
                  <w:r>
                    <w:tab/>
                  </w:r>
                  <w:r>
                    <w:tab/>
                  </w:r>
                  <w:r>
                    <w:tab/>
                  </w:r>
                  <w:r>
                    <w:tab/>
                  </w:r>
                  <w:r>
                    <w:tab/>
                  </w:r>
                  <w:r>
                    <w:tab/>
                  </w:r>
                  <w:r>
                    <w:tab/>
                    <w:t>________________, ____/____/_____</w:t>
                  </w:r>
                </w:p>
                <w:p w:rsidR="0083493D" w:rsidRDefault="0083493D"/>
                <w:p w:rsidR="0083493D" w:rsidRDefault="0083493D">
                  <w:r>
                    <w:tab/>
                  </w:r>
                </w:p>
                <w:p w:rsidR="0083493D" w:rsidRDefault="0083493D"/>
                <w:p w:rsidR="0083493D" w:rsidRDefault="0083493D">
                  <w:r>
                    <w:tab/>
                  </w:r>
                  <w:r>
                    <w:tab/>
                  </w:r>
                  <w:r>
                    <w:tab/>
                  </w:r>
                  <w:r>
                    <w:tab/>
                  </w:r>
                  <w:r>
                    <w:tab/>
                  </w:r>
                  <w:r>
                    <w:tab/>
                    <w:t>__________________________________________________________________</w:t>
                  </w:r>
                </w:p>
                <w:p w:rsidR="0083493D" w:rsidRDefault="0083493D">
                  <w:r>
                    <w:tab/>
                  </w:r>
                  <w:r>
                    <w:tab/>
                  </w:r>
                  <w:r>
                    <w:tab/>
                    <w:t xml:space="preserve"> Assinatura do candidato</w:t>
                  </w:r>
                </w:p>
                <w:p w:rsidR="0083493D" w:rsidRDefault="0083493D">
                  <w:r>
                    <w:tab/>
                  </w:r>
                </w:p>
                <w:p w:rsidR="0083493D" w:rsidRDefault="0083493D">
                  <w:r>
                    <w:tab/>
                  </w:r>
                </w:p>
                <w:p w:rsidR="0083493D" w:rsidRDefault="0083493D">
                  <w:r>
                    <w:tab/>
                  </w:r>
                </w:p>
                <w:p w:rsidR="0083493D" w:rsidRDefault="0083493D"/>
              </w:txbxContent>
            </v:textbox>
          </v:shape>
        </w:pict>
      </w: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
        <w:ind w:left="0"/>
      </w:pPr>
    </w:p>
    <w:p w:rsidR="0083493D" w:rsidRDefault="0083493D">
      <w:pPr>
        <w:pStyle w:val="Recuodecorpodetexto21"/>
        <w:ind w:left="0" w:firstLine="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ind w:left="0" w:hanging="180"/>
        <w:rPr>
          <w:rFonts w:ascii="Times New Roman" w:hAnsi="Times New Roman" w:cs="Times New Roman"/>
          <w:b/>
        </w:rPr>
      </w:pPr>
    </w:p>
    <w:p w:rsidR="0083493D" w:rsidRDefault="0083493D">
      <w:pPr>
        <w:pStyle w:val="Recuodecorpodetexto21"/>
        <w:pageBreakBefore/>
        <w:ind w:left="0" w:hanging="180"/>
        <w:jc w:val="center"/>
        <w:rPr>
          <w:rFonts w:ascii="Times New Roman" w:hAnsi="Times New Roman" w:cs="Times New Roman"/>
          <w:b/>
        </w:rPr>
      </w:pPr>
      <w:r>
        <w:rPr>
          <w:rFonts w:ascii="Times New Roman" w:hAnsi="Times New Roman" w:cs="Times New Roman"/>
          <w:b/>
        </w:rPr>
        <w:lastRenderedPageBreak/>
        <w:t>ANEXO II DA RESOLUÇÃO N</w:t>
      </w:r>
      <w:r>
        <w:rPr>
          <w:rFonts w:ascii="Times New Roman" w:hAnsi="Times New Roman" w:cs="Times New Roman"/>
          <w:b/>
          <w:u w:val="single"/>
          <w:vertAlign w:val="superscript"/>
        </w:rPr>
        <w:t>o</w:t>
      </w:r>
      <w:r>
        <w:rPr>
          <w:rFonts w:ascii="Times New Roman" w:hAnsi="Times New Roman" w:cs="Times New Roman"/>
          <w:b/>
        </w:rPr>
        <w:t xml:space="preserve"> 038/2013-CONSEPE, de 19/03/2013.</w:t>
      </w:r>
    </w:p>
    <w:p w:rsidR="0083493D" w:rsidRDefault="0083493D">
      <w:pPr>
        <w:pStyle w:val="Recuodecorpodetexto"/>
        <w:ind w:left="0"/>
        <w:jc w:val="center"/>
        <w:rPr>
          <w:b/>
        </w:rPr>
      </w:pPr>
    </w:p>
    <w:p w:rsidR="0083493D" w:rsidRDefault="0083493D" w:rsidP="002F5AE5">
      <w:pPr>
        <w:pStyle w:val="Recuodecorpodetexto"/>
        <w:ind w:left="0"/>
        <w:jc w:val="center"/>
        <w:rPr>
          <w:b/>
        </w:rPr>
      </w:pPr>
    </w:p>
    <w:p w:rsidR="0083493D" w:rsidRPr="009B2ADB" w:rsidRDefault="0083493D" w:rsidP="002F5AE5">
      <w:pPr>
        <w:pStyle w:val="Recuodecorpodetexto"/>
        <w:ind w:left="0"/>
        <w:jc w:val="center"/>
        <w:rPr>
          <w:b/>
        </w:rPr>
      </w:pPr>
      <w:r w:rsidRPr="009B2ADB">
        <w:rPr>
          <w:b/>
        </w:rPr>
        <w:t xml:space="preserve">DECLARAÇÃO </w:t>
      </w:r>
      <w:r>
        <w:rPr>
          <w:b/>
        </w:rPr>
        <w:t>DE TITULAÇÃO E</w:t>
      </w:r>
      <w:r w:rsidRPr="009B2ADB">
        <w:rPr>
          <w:b/>
        </w:rPr>
        <w:t xml:space="preserve"> SIGILO</w:t>
      </w:r>
      <w:r>
        <w:rPr>
          <w:b/>
        </w:rPr>
        <w:t xml:space="preserve">, EXISTÊNCIA OU </w:t>
      </w:r>
      <w:r w:rsidRPr="009B2ADB">
        <w:rPr>
          <w:b/>
        </w:rPr>
        <w:t>INEXISTÊNCIA DE IMPEDIMENTO</w:t>
      </w:r>
    </w:p>
    <w:p w:rsidR="0083493D" w:rsidRPr="009B2ADB" w:rsidRDefault="0083493D" w:rsidP="002F5AE5">
      <w:pPr>
        <w:pStyle w:val="Recuodecorpodetexto"/>
        <w:ind w:left="0"/>
        <w:jc w:val="center"/>
        <w:rPr>
          <w:b/>
        </w:rPr>
      </w:pPr>
    </w:p>
    <w:p w:rsidR="0083493D" w:rsidRDefault="0083493D" w:rsidP="002F5AE5">
      <w:pPr>
        <w:pStyle w:val="Recuodecorpodetexto"/>
        <w:ind w:left="0"/>
        <w:rPr>
          <w:u w:val="none"/>
        </w:rPr>
      </w:pPr>
    </w:p>
    <w:p w:rsidR="0083493D" w:rsidRDefault="0083493D" w:rsidP="002F5AE5">
      <w:pPr>
        <w:pStyle w:val="Recuodecorpodetexto"/>
        <w:ind w:left="0"/>
        <w:rPr>
          <w:u w:val="none"/>
        </w:rPr>
      </w:pPr>
      <w:r w:rsidRPr="009B2ADB">
        <w:rPr>
          <w:u w:val="none"/>
        </w:rPr>
        <w:t>Eu, _____________________________________</w:t>
      </w:r>
      <w:r>
        <w:rPr>
          <w:u w:val="none"/>
        </w:rPr>
        <w:t>_________</w:t>
      </w:r>
      <w:r w:rsidRPr="009B2ADB">
        <w:rPr>
          <w:u w:val="none"/>
        </w:rPr>
        <w:t xml:space="preserve">__, integrante da Comissão </w:t>
      </w:r>
      <w:r>
        <w:rPr>
          <w:u w:val="none"/>
        </w:rPr>
        <w:t>de Seleção</w:t>
      </w:r>
      <w:r w:rsidRPr="009B2ADB">
        <w:rPr>
          <w:u w:val="none"/>
        </w:rPr>
        <w:t xml:space="preserve"> de </w:t>
      </w:r>
      <w:r>
        <w:rPr>
          <w:u w:val="none"/>
        </w:rPr>
        <w:t>processo seletivo</w:t>
      </w:r>
      <w:r w:rsidRPr="009B2ADB">
        <w:rPr>
          <w:u w:val="none"/>
        </w:rPr>
        <w:t xml:space="preserve"> para o cargo de professor </w:t>
      </w:r>
      <w:r>
        <w:rPr>
          <w:u w:val="none"/>
        </w:rPr>
        <w:t>substituto</w:t>
      </w:r>
      <w:r w:rsidRPr="009B2ADB">
        <w:rPr>
          <w:u w:val="none"/>
        </w:rPr>
        <w:t>, na área _________________________________, nomeado pela Portaria N</w:t>
      </w:r>
      <w:r>
        <w:rPr>
          <w:vertAlign w:val="superscript"/>
        </w:rPr>
        <w:t>o</w:t>
      </w:r>
      <w:r w:rsidRPr="009B2ADB">
        <w:rPr>
          <w:u w:val="none"/>
        </w:rPr>
        <w:t xml:space="preserve"> ______ declaro </w:t>
      </w:r>
      <w:r>
        <w:rPr>
          <w:u w:val="none"/>
        </w:rPr>
        <w:t>possuir titulação igual ou superior ao exigido no cargo objeto desta seleção, compromissando-me</w:t>
      </w:r>
      <w:r w:rsidRPr="009B2ADB">
        <w:rPr>
          <w:u w:val="none"/>
        </w:rPr>
        <w:t xml:space="preserve"> </w:t>
      </w:r>
      <w:r>
        <w:rPr>
          <w:u w:val="none"/>
        </w:rPr>
        <w:t xml:space="preserve">no sigilo das informações. </w:t>
      </w:r>
    </w:p>
    <w:p w:rsidR="0083493D" w:rsidRDefault="0083493D" w:rsidP="002F5AE5">
      <w:pPr>
        <w:pStyle w:val="Recuodecorpodetexto"/>
        <w:ind w:left="0"/>
        <w:rPr>
          <w:u w:val="none"/>
        </w:rPr>
      </w:pPr>
    </w:p>
    <w:p w:rsidR="0083493D" w:rsidRPr="001176C3" w:rsidRDefault="0083493D" w:rsidP="002F5AE5">
      <w:pPr>
        <w:pStyle w:val="Recuodecorpodetexto"/>
        <w:ind w:left="0"/>
        <w:rPr>
          <w:u w:val="none"/>
        </w:rPr>
      </w:pPr>
      <w:r w:rsidRPr="008C6E77">
        <w:rPr>
          <w:u w:val="none"/>
        </w:rPr>
        <w:t xml:space="preserve">Declaro, </w:t>
      </w:r>
      <w:proofErr w:type="gramStart"/>
      <w:r w:rsidRPr="008C6E77">
        <w:rPr>
          <w:u w:val="none"/>
        </w:rPr>
        <w:t>outrossim</w:t>
      </w:r>
      <w:proofErr w:type="gramEnd"/>
      <w:r w:rsidRPr="008C6E77">
        <w:rPr>
          <w:u w:val="none"/>
        </w:rPr>
        <w:t xml:space="preserve">, </w:t>
      </w:r>
      <w:r w:rsidRPr="008C6E77">
        <w:rPr>
          <w:b/>
          <w:u w:val="none"/>
        </w:rPr>
        <w:t>NÃO</w:t>
      </w:r>
      <w:r w:rsidRPr="009B2ADB">
        <w:rPr>
          <w:u w:val="none"/>
        </w:rPr>
        <w:t xml:space="preserve"> possuir qualquer impedimento para tal exercício, conforme o disposto </w:t>
      </w:r>
      <w:r w:rsidRPr="001176C3">
        <w:rPr>
          <w:u w:val="none"/>
        </w:rPr>
        <w:t xml:space="preserve">no Art. </w:t>
      </w:r>
      <w:r>
        <w:rPr>
          <w:u w:val="none"/>
        </w:rPr>
        <w:t>14</w:t>
      </w:r>
      <w:r w:rsidRPr="001176C3">
        <w:rPr>
          <w:u w:val="none"/>
        </w:rPr>
        <w:t xml:space="preserve"> da </w:t>
      </w:r>
      <w:r w:rsidRPr="008C6E77">
        <w:rPr>
          <w:u w:val="none"/>
        </w:rPr>
        <w:t>Resolução n</w:t>
      </w:r>
      <w:r w:rsidRPr="008C6E77">
        <w:rPr>
          <w:vertAlign w:val="superscript"/>
        </w:rPr>
        <w:t>o</w:t>
      </w:r>
      <w:r w:rsidRPr="008C6E77">
        <w:rPr>
          <w:u w:val="none"/>
        </w:rPr>
        <w:t xml:space="preserve"> </w:t>
      </w:r>
      <w:r>
        <w:rPr>
          <w:u w:val="none"/>
        </w:rPr>
        <w:t>038/2013</w:t>
      </w:r>
      <w:r w:rsidRPr="008C6E77">
        <w:rPr>
          <w:u w:val="none"/>
        </w:rPr>
        <w:t>-CONSEPE</w:t>
      </w:r>
      <w:r w:rsidRPr="004726E7">
        <w:rPr>
          <w:u w:val="none"/>
        </w:rPr>
        <w:t xml:space="preserve">, de </w:t>
      </w:r>
      <w:r>
        <w:rPr>
          <w:u w:val="none"/>
        </w:rPr>
        <w:t>19</w:t>
      </w:r>
      <w:r w:rsidRPr="004726E7">
        <w:rPr>
          <w:u w:val="none"/>
        </w:rPr>
        <w:t xml:space="preserve"> </w:t>
      </w:r>
      <w:r w:rsidRPr="008C6E77">
        <w:rPr>
          <w:u w:val="none"/>
        </w:rPr>
        <w:t xml:space="preserve">de </w:t>
      </w:r>
      <w:r>
        <w:rPr>
          <w:u w:val="none"/>
        </w:rPr>
        <w:t xml:space="preserve">março </w:t>
      </w:r>
      <w:r w:rsidRPr="008C6E77">
        <w:rPr>
          <w:u w:val="none"/>
        </w:rPr>
        <w:t>de 201</w:t>
      </w:r>
      <w:r>
        <w:rPr>
          <w:u w:val="none"/>
        </w:rPr>
        <w:t>3</w:t>
      </w:r>
      <w:r w:rsidRPr="008C6E77">
        <w:rPr>
          <w:u w:val="none"/>
        </w:rPr>
        <w:t>,</w:t>
      </w:r>
      <w:r>
        <w:rPr>
          <w:u w:val="none"/>
        </w:rPr>
        <w:t xml:space="preserve"> sob pena de responsabilização nas esferas civil, penal e administrativa. </w:t>
      </w: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r>
        <w:rPr>
          <w:rFonts w:ascii="Times New Roman" w:hAnsi="Times New Roman" w:cs="Times New Roman"/>
        </w:rPr>
        <w:t>Natal, ______ de ___________________ de _______________.</w:t>
      </w:r>
    </w:p>
    <w:p w:rsidR="0083493D" w:rsidRDefault="0083493D">
      <w:pPr>
        <w:pStyle w:val="Recuodecorpodetexto22"/>
        <w:ind w:left="0" w:firstLine="0"/>
        <w:rPr>
          <w:rFonts w:ascii="Times New Roman" w:hAnsi="Times New Roman" w:cs="Times New Roman"/>
        </w:rPr>
      </w:pPr>
    </w:p>
    <w:p w:rsidR="0083493D" w:rsidRDefault="0083493D">
      <w:pPr>
        <w:pStyle w:val="Recuodecorpodetexto22"/>
        <w:ind w:left="0" w:firstLine="0"/>
        <w:rPr>
          <w:rFonts w:ascii="Times New Roman" w:hAnsi="Times New Roman" w:cs="Times New Roman"/>
        </w:rPr>
      </w:pPr>
    </w:p>
    <w:p w:rsidR="0083493D" w:rsidRDefault="0083493D" w:rsidP="002F5AE5">
      <w:pPr>
        <w:pStyle w:val="Recuodecorpodetexto22"/>
        <w:ind w:left="0" w:firstLine="0"/>
        <w:jc w:val="center"/>
        <w:rPr>
          <w:rFonts w:ascii="Times New Roman" w:hAnsi="Times New Roman" w:cs="Times New Roman"/>
        </w:rPr>
      </w:pPr>
      <w:r>
        <w:rPr>
          <w:rFonts w:ascii="Times New Roman" w:hAnsi="Times New Roman" w:cs="Times New Roman"/>
        </w:rPr>
        <w:t>__________________________________</w:t>
      </w:r>
    </w:p>
    <w:p w:rsidR="0083493D" w:rsidRDefault="0083493D" w:rsidP="002F5AE5">
      <w:pPr>
        <w:pStyle w:val="Recuodecorpodetexto22"/>
        <w:ind w:left="0" w:firstLine="0"/>
        <w:jc w:val="center"/>
        <w:rPr>
          <w:rFonts w:ascii="Times New Roman" w:hAnsi="Times New Roman" w:cs="Times New Roman"/>
        </w:rPr>
      </w:pPr>
      <w:r>
        <w:rPr>
          <w:rFonts w:ascii="Times New Roman" w:hAnsi="Times New Roman" w:cs="Times New Roman"/>
        </w:rPr>
        <w:t>Assinatura</w:t>
      </w:r>
    </w:p>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Pr="00DC7B6C" w:rsidRDefault="0083493D" w:rsidP="00DC7B6C"/>
    <w:p w:rsidR="0083493D" w:rsidRDefault="0083493D" w:rsidP="00DC7B6C"/>
    <w:p w:rsidR="0083493D" w:rsidRDefault="0083493D" w:rsidP="00DC7B6C"/>
    <w:p w:rsidR="0083493D" w:rsidRDefault="0083493D" w:rsidP="00DC7B6C">
      <w:pPr>
        <w:tabs>
          <w:tab w:val="left" w:pos="3274"/>
        </w:tabs>
      </w:pPr>
      <w:r>
        <w:tab/>
      </w: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pPr>
    </w:p>
    <w:p w:rsidR="0083493D" w:rsidRDefault="0083493D" w:rsidP="00DC7B6C">
      <w:pPr>
        <w:tabs>
          <w:tab w:val="left" w:pos="3274"/>
        </w:tabs>
        <w:jc w:val="center"/>
        <w:rPr>
          <w:b/>
        </w:rPr>
      </w:pPr>
      <w:r>
        <w:rPr>
          <w:b/>
        </w:rPr>
        <w:t>ANEXO III DA RESOLUÇÃO N</w:t>
      </w:r>
      <w:r>
        <w:rPr>
          <w:b/>
          <w:u w:val="single"/>
          <w:vertAlign w:val="superscript"/>
        </w:rPr>
        <w:t>o</w:t>
      </w:r>
      <w:r>
        <w:rPr>
          <w:b/>
        </w:rPr>
        <w:t xml:space="preserve"> 038/2013-CONSEPE, de 19/03/2013.</w:t>
      </w:r>
    </w:p>
    <w:p w:rsidR="0083493D" w:rsidRDefault="0083493D" w:rsidP="00DC7B6C">
      <w:pPr>
        <w:tabs>
          <w:tab w:val="left" w:pos="3274"/>
        </w:tabs>
        <w:jc w:val="center"/>
        <w:rPr>
          <w:b/>
        </w:rPr>
      </w:pPr>
    </w:p>
    <w:p w:rsidR="0083493D" w:rsidRDefault="0083493D" w:rsidP="00DC7B6C">
      <w:pPr>
        <w:jc w:val="both"/>
        <w:rPr>
          <w:b/>
        </w:rPr>
      </w:pPr>
    </w:p>
    <w:p w:rsidR="0083493D" w:rsidRPr="00D60DF5" w:rsidRDefault="0083493D" w:rsidP="00DC7B6C">
      <w:pPr>
        <w:jc w:val="both"/>
        <w:rPr>
          <w:b/>
          <w:sz w:val="20"/>
          <w:szCs w:val="20"/>
        </w:rPr>
      </w:pPr>
      <w:r w:rsidRPr="00D60DF5">
        <w:rPr>
          <w:b/>
          <w:sz w:val="20"/>
          <w:szCs w:val="20"/>
        </w:rPr>
        <w:t>NOME DO DEPARTAMENTO</w:t>
      </w:r>
      <w:r>
        <w:rPr>
          <w:b/>
          <w:sz w:val="20"/>
          <w:szCs w:val="20"/>
        </w:rPr>
        <w:t>/UNIDADE ACADÊMICA ESPECIALIZADA</w:t>
      </w:r>
    </w:p>
    <w:p w:rsidR="0083493D" w:rsidRPr="00D60DF5" w:rsidRDefault="0083493D" w:rsidP="00DC7B6C">
      <w:pPr>
        <w:jc w:val="both"/>
        <w:rPr>
          <w:b/>
          <w:sz w:val="20"/>
          <w:szCs w:val="20"/>
        </w:rPr>
      </w:pPr>
      <w:r w:rsidRPr="00D60DF5">
        <w:rPr>
          <w:b/>
          <w:sz w:val="20"/>
          <w:szCs w:val="20"/>
        </w:rPr>
        <w:t>Endereço do Departamento</w:t>
      </w:r>
      <w:r>
        <w:rPr>
          <w:b/>
          <w:sz w:val="20"/>
          <w:szCs w:val="20"/>
        </w:rPr>
        <w:t>/Unidade Acadêmica Especializada</w:t>
      </w:r>
    </w:p>
    <w:p w:rsidR="0083493D" w:rsidRPr="00D60DF5" w:rsidRDefault="0083493D" w:rsidP="00DC7B6C">
      <w:pPr>
        <w:jc w:val="both"/>
        <w:rPr>
          <w:b/>
          <w:sz w:val="20"/>
          <w:szCs w:val="20"/>
        </w:rPr>
      </w:pPr>
      <w:r w:rsidRPr="00D60DF5">
        <w:rPr>
          <w:b/>
          <w:sz w:val="20"/>
          <w:szCs w:val="20"/>
        </w:rPr>
        <w:t>CEP:</w:t>
      </w:r>
    </w:p>
    <w:p w:rsidR="0083493D" w:rsidRPr="00D60DF5" w:rsidRDefault="0083493D" w:rsidP="00DC7B6C">
      <w:pPr>
        <w:jc w:val="both"/>
        <w:rPr>
          <w:b/>
          <w:sz w:val="20"/>
          <w:szCs w:val="20"/>
        </w:rPr>
      </w:pPr>
      <w:r w:rsidRPr="00D60DF5">
        <w:rPr>
          <w:b/>
          <w:sz w:val="20"/>
          <w:szCs w:val="20"/>
        </w:rPr>
        <w:t>Fone:</w:t>
      </w:r>
    </w:p>
    <w:p w:rsidR="0083493D" w:rsidRPr="00D60DF5" w:rsidRDefault="0083493D" w:rsidP="00DC7B6C">
      <w:pPr>
        <w:jc w:val="both"/>
        <w:rPr>
          <w:b/>
          <w:sz w:val="20"/>
          <w:szCs w:val="20"/>
        </w:rPr>
      </w:pPr>
      <w:r w:rsidRPr="00D60DF5">
        <w:rPr>
          <w:b/>
          <w:sz w:val="20"/>
          <w:szCs w:val="20"/>
        </w:rPr>
        <w:t>E-mail:</w:t>
      </w:r>
    </w:p>
    <w:p w:rsidR="0083493D" w:rsidRPr="00D60DF5" w:rsidRDefault="0083493D" w:rsidP="00DC7B6C">
      <w:pPr>
        <w:jc w:val="both"/>
        <w:rPr>
          <w:b/>
          <w:sz w:val="20"/>
          <w:szCs w:val="20"/>
        </w:rPr>
      </w:pPr>
    </w:p>
    <w:p w:rsidR="0083493D" w:rsidRPr="00D60DF5" w:rsidRDefault="0083493D" w:rsidP="00DC7B6C">
      <w:pPr>
        <w:rPr>
          <w:sz w:val="20"/>
          <w:szCs w:val="20"/>
        </w:rPr>
      </w:pPr>
      <w:r>
        <w:rPr>
          <w:sz w:val="20"/>
          <w:szCs w:val="20"/>
        </w:rPr>
        <w:t>PROCESSO SELETIVO</w:t>
      </w:r>
      <w:r w:rsidRPr="00D60DF5">
        <w:rPr>
          <w:sz w:val="20"/>
          <w:szCs w:val="20"/>
        </w:rPr>
        <w:t xml:space="preserve"> DE PROVAS E TÍTULOS PARA </w:t>
      </w:r>
      <w:r>
        <w:rPr>
          <w:sz w:val="20"/>
          <w:szCs w:val="20"/>
        </w:rPr>
        <w:t>PROFESSOR SUBSTITUTO</w:t>
      </w:r>
    </w:p>
    <w:p w:rsidR="0083493D" w:rsidRPr="00D60DF5" w:rsidRDefault="0083493D" w:rsidP="00DC7B6C">
      <w:pPr>
        <w:rPr>
          <w:sz w:val="20"/>
          <w:szCs w:val="20"/>
        </w:rPr>
      </w:pPr>
      <w:r w:rsidRPr="00D60DF5">
        <w:rPr>
          <w:sz w:val="20"/>
          <w:szCs w:val="20"/>
        </w:rPr>
        <w:t>NA ÁREA DE ________________________________________________________</w:t>
      </w:r>
    </w:p>
    <w:p w:rsidR="0083493D" w:rsidRPr="00D60DF5" w:rsidRDefault="0083493D" w:rsidP="00DC7B6C">
      <w:pPr>
        <w:jc w:val="both"/>
        <w:rPr>
          <w:b/>
          <w:sz w:val="20"/>
          <w:szCs w:val="20"/>
        </w:rPr>
      </w:pPr>
    </w:p>
    <w:p w:rsidR="0083493D" w:rsidRPr="00D60DF5" w:rsidRDefault="0083493D" w:rsidP="00DC7B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83493D" w:rsidRPr="00D60DF5" w:rsidTr="00DC7B6C">
        <w:tc>
          <w:tcPr>
            <w:tcW w:w="9747" w:type="dxa"/>
          </w:tcPr>
          <w:p w:rsidR="0083493D" w:rsidRPr="00D60DF5" w:rsidRDefault="0083493D" w:rsidP="00466579">
            <w:pPr>
              <w:rPr>
                <w:sz w:val="20"/>
                <w:szCs w:val="20"/>
              </w:rPr>
            </w:pPr>
            <w:r w:rsidRPr="00D60DF5">
              <w:rPr>
                <w:b/>
                <w:sz w:val="20"/>
                <w:szCs w:val="20"/>
              </w:rPr>
              <w:t xml:space="preserve">PROGRAMA DO </w:t>
            </w:r>
            <w:r>
              <w:rPr>
                <w:b/>
                <w:sz w:val="20"/>
                <w:szCs w:val="20"/>
              </w:rPr>
              <w:t>PROCESSO SELETIVO</w:t>
            </w:r>
          </w:p>
        </w:tc>
      </w:tr>
      <w:tr w:rsidR="0083493D" w:rsidRPr="00D60DF5" w:rsidTr="00DC7B6C">
        <w:trPr>
          <w:trHeight w:val="1951"/>
        </w:trPr>
        <w:tc>
          <w:tcPr>
            <w:tcW w:w="9747" w:type="dxa"/>
          </w:tcPr>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p w:rsidR="0083493D" w:rsidRPr="00D60DF5" w:rsidRDefault="0083493D" w:rsidP="00466579">
            <w:pPr>
              <w:spacing w:after="200" w:line="276" w:lineRule="auto"/>
              <w:rPr>
                <w:b/>
                <w:sz w:val="20"/>
                <w:szCs w:val="20"/>
                <w:u w:val="single"/>
              </w:rPr>
            </w:pPr>
          </w:p>
        </w:tc>
      </w:tr>
    </w:tbl>
    <w:p w:rsidR="0083493D" w:rsidRPr="00D60DF5" w:rsidRDefault="0083493D" w:rsidP="00DC7B6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83493D" w:rsidRPr="00D60DF5" w:rsidTr="00466579">
        <w:trPr>
          <w:trHeight w:val="212"/>
        </w:trPr>
        <w:tc>
          <w:tcPr>
            <w:tcW w:w="9747" w:type="dxa"/>
          </w:tcPr>
          <w:p w:rsidR="0083493D" w:rsidRPr="00D60DF5" w:rsidRDefault="0083493D" w:rsidP="00466579">
            <w:pPr>
              <w:rPr>
                <w:b/>
                <w:sz w:val="20"/>
                <w:szCs w:val="20"/>
                <w:u w:val="single"/>
              </w:rPr>
            </w:pPr>
            <w:r w:rsidRPr="00D60DF5">
              <w:rPr>
                <w:b/>
                <w:sz w:val="20"/>
                <w:szCs w:val="20"/>
              </w:rPr>
              <w:t>RELAÇÃO DE TEMAS PARA PROVA DIDÁTICA</w:t>
            </w:r>
          </w:p>
        </w:tc>
      </w:tr>
      <w:tr w:rsidR="0083493D" w:rsidRPr="00D60DF5" w:rsidTr="00466579">
        <w:trPr>
          <w:trHeight w:val="2278"/>
        </w:trPr>
        <w:tc>
          <w:tcPr>
            <w:tcW w:w="9747" w:type="dxa"/>
          </w:tcPr>
          <w:p w:rsidR="0083493D" w:rsidRDefault="0083493D" w:rsidP="00466579">
            <w:pPr>
              <w:spacing w:line="276" w:lineRule="auto"/>
              <w:rPr>
                <w:sz w:val="20"/>
                <w:szCs w:val="20"/>
              </w:rPr>
            </w:pPr>
          </w:p>
          <w:p w:rsidR="0083493D" w:rsidRDefault="0083493D" w:rsidP="00466579">
            <w:pPr>
              <w:spacing w:line="276" w:lineRule="auto"/>
              <w:rPr>
                <w:sz w:val="20"/>
                <w:szCs w:val="20"/>
              </w:rPr>
            </w:pPr>
            <w:r>
              <w:rPr>
                <w:sz w:val="20"/>
                <w:szCs w:val="20"/>
              </w:rPr>
              <w:t>1.</w:t>
            </w:r>
          </w:p>
          <w:p w:rsidR="0083493D" w:rsidRDefault="0083493D" w:rsidP="00466579">
            <w:pPr>
              <w:spacing w:line="276" w:lineRule="auto"/>
              <w:rPr>
                <w:sz w:val="20"/>
                <w:szCs w:val="20"/>
              </w:rPr>
            </w:pPr>
            <w:r>
              <w:rPr>
                <w:sz w:val="20"/>
                <w:szCs w:val="20"/>
              </w:rPr>
              <w:t>2.</w:t>
            </w:r>
          </w:p>
          <w:p w:rsidR="0083493D" w:rsidRDefault="0083493D" w:rsidP="00466579">
            <w:pPr>
              <w:spacing w:line="276" w:lineRule="auto"/>
              <w:rPr>
                <w:sz w:val="20"/>
                <w:szCs w:val="20"/>
              </w:rPr>
            </w:pPr>
            <w:r>
              <w:rPr>
                <w:sz w:val="20"/>
                <w:szCs w:val="20"/>
              </w:rPr>
              <w:t>3.</w:t>
            </w:r>
          </w:p>
          <w:p w:rsidR="0083493D" w:rsidRDefault="0083493D" w:rsidP="00466579">
            <w:pPr>
              <w:spacing w:line="276" w:lineRule="auto"/>
              <w:rPr>
                <w:sz w:val="20"/>
                <w:szCs w:val="20"/>
              </w:rPr>
            </w:pPr>
            <w:r>
              <w:rPr>
                <w:sz w:val="20"/>
                <w:szCs w:val="20"/>
              </w:rPr>
              <w:t>4.</w:t>
            </w:r>
          </w:p>
          <w:p w:rsidR="0083493D" w:rsidRDefault="0083493D" w:rsidP="00466579">
            <w:pPr>
              <w:spacing w:line="276" w:lineRule="auto"/>
              <w:rPr>
                <w:sz w:val="20"/>
                <w:szCs w:val="20"/>
              </w:rPr>
            </w:pPr>
            <w:r>
              <w:rPr>
                <w:sz w:val="20"/>
                <w:szCs w:val="20"/>
              </w:rPr>
              <w:t>5.</w:t>
            </w:r>
          </w:p>
          <w:p w:rsidR="0083493D" w:rsidRPr="00D60DF5" w:rsidRDefault="0083493D" w:rsidP="00466579">
            <w:pPr>
              <w:spacing w:line="276" w:lineRule="auto"/>
              <w:rPr>
                <w:sz w:val="20"/>
                <w:szCs w:val="20"/>
              </w:rPr>
            </w:pPr>
            <w:r>
              <w:rPr>
                <w:sz w:val="20"/>
                <w:szCs w:val="20"/>
              </w:rPr>
              <w:t>6.</w:t>
            </w:r>
          </w:p>
        </w:tc>
      </w:tr>
    </w:tbl>
    <w:p w:rsidR="0083493D" w:rsidRDefault="0083493D" w:rsidP="00DC7B6C">
      <w:pPr>
        <w:pStyle w:val="Recuodecorpodetexto"/>
        <w:ind w:left="0"/>
        <w:jc w:val="center"/>
        <w:rPr>
          <w:b/>
          <w:sz w:val="20"/>
          <w:szCs w:val="20"/>
        </w:rPr>
      </w:pPr>
    </w:p>
    <w:p w:rsidR="0083493D" w:rsidRDefault="0083493D" w:rsidP="00DC7B6C">
      <w:pPr>
        <w:pStyle w:val="Recuodecorpodetexto"/>
        <w:ind w:left="0"/>
        <w:jc w:val="center"/>
        <w:rPr>
          <w:b/>
          <w:sz w:val="20"/>
          <w:szCs w:val="20"/>
        </w:rPr>
      </w:pPr>
    </w:p>
    <w:p w:rsidR="0083493D" w:rsidRPr="00D60DF5" w:rsidRDefault="0083493D" w:rsidP="00DC7B6C">
      <w:pPr>
        <w:pStyle w:val="Recuodecorpodetexto"/>
        <w:ind w:left="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83493D" w:rsidRPr="00D60DF5" w:rsidTr="00466579">
        <w:trPr>
          <w:trHeight w:val="262"/>
        </w:trPr>
        <w:tc>
          <w:tcPr>
            <w:tcW w:w="9747" w:type="dxa"/>
          </w:tcPr>
          <w:p w:rsidR="0083493D" w:rsidRPr="00D60DF5" w:rsidRDefault="0083493D" w:rsidP="00466579">
            <w:pPr>
              <w:rPr>
                <w:b/>
                <w:sz w:val="20"/>
                <w:szCs w:val="20"/>
                <w:u w:val="single"/>
              </w:rPr>
            </w:pPr>
            <w:r>
              <w:rPr>
                <w:b/>
                <w:sz w:val="20"/>
                <w:szCs w:val="20"/>
              </w:rPr>
              <w:t>BIBLIOGRAFIA</w:t>
            </w:r>
          </w:p>
        </w:tc>
      </w:tr>
      <w:tr w:rsidR="0083493D" w:rsidRPr="00D60DF5" w:rsidTr="00466579">
        <w:trPr>
          <w:trHeight w:val="2480"/>
        </w:trPr>
        <w:tc>
          <w:tcPr>
            <w:tcW w:w="9747" w:type="dxa"/>
          </w:tcPr>
          <w:p w:rsidR="0083493D" w:rsidRPr="00D60DF5" w:rsidRDefault="0083493D" w:rsidP="00466579">
            <w:pPr>
              <w:spacing w:after="200" w:line="276" w:lineRule="auto"/>
              <w:rPr>
                <w:sz w:val="20"/>
                <w:szCs w:val="20"/>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E02636">
      <w:pPr>
        <w:tabs>
          <w:tab w:val="left" w:pos="3274"/>
        </w:tabs>
        <w:jc w:val="center"/>
        <w:rPr>
          <w:b/>
        </w:rPr>
      </w:pPr>
      <w:r w:rsidRPr="00E02636">
        <w:rPr>
          <w:b/>
        </w:rPr>
        <w:lastRenderedPageBreak/>
        <w:t xml:space="preserve">ANEXO IV </w:t>
      </w:r>
      <w:r>
        <w:rPr>
          <w:b/>
        </w:rPr>
        <w:t>DA RESOLUÇÃO N</w:t>
      </w:r>
      <w:r>
        <w:rPr>
          <w:b/>
          <w:u w:val="single"/>
          <w:vertAlign w:val="superscript"/>
        </w:rPr>
        <w:t>o</w:t>
      </w:r>
      <w:r>
        <w:rPr>
          <w:b/>
        </w:rPr>
        <w:t xml:space="preserve"> 038/2013-CONSEPE, de 19/03/2013.</w:t>
      </w:r>
    </w:p>
    <w:p w:rsidR="0083493D" w:rsidRDefault="0083493D" w:rsidP="00E02636">
      <w:pPr>
        <w:tabs>
          <w:tab w:val="left" w:pos="3274"/>
        </w:tabs>
        <w:jc w:val="center"/>
        <w:rPr>
          <w:b/>
        </w:rPr>
      </w:pPr>
    </w:p>
    <w:p w:rsidR="0083493D" w:rsidRDefault="0083493D" w:rsidP="00E02636">
      <w:pPr>
        <w:jc w:val="both"/>
        <w:rPr>
          <w:b/>
        </w:rPr>
      </w:pPr>
    </w:p>
    <w:p w:rsidR="0083493D" w:rsidRPr="00D60DF5" w:rsidRDefault="0083493D" w:rsidP="00E02636">
      <w:pPr>
        <w:jc w:val="both"/>
        <w:rPr>
          <w:b/>
          <w:sz w:val="20"/>
          <w:szCs w:val="20"/>
        </w:rPr>
      </w:pPr>
      <w:r w:rsidRPr="00D60DF5">
        <w:rPr>
          <w:b/>
          <w:sz w:val="20"/>
          <w:szCs w:val="20"/>
        </w:rPr>
        <w:t>NOME DO DEPARTAMENTO</w:t>
      </w:r>
      <w:r>
        <w:rPr>
          <w:b/>
          <w:sz w:val="20"/>
          <w:szCs w:val="20"/>
        </w:rPr>
        <w:t>/UNIDADE ACADÊMICA ESPECIALIZADA</w:t>
      </w:r>
    </w:p>
    <w:p w:rsidR="0083493D" w:rsidRPr="00D60DF5" w:rsidRDefault="0083493D" w:rsidP="00E02636">
      <w:pPr>
        <w:jc w:val="both"/>
        <w:rPr>
          <w:b/>
          <w:sz w:val="20"/>
          <w:szCs w:val="20"/>
        </w:rPr>
      </w:pPr>
      <w:r w:rsidRPr="00D60DF5">
        <w:rPr>
          <w:b/>
          <w:sz w:val="20"/>
          <w:szCs w:val="20"/>
        </w:rPr>
        <w:t>Endereço do Departamento</w:t>
      </w:r>
      <w:r>
        <w:rPr>
          <w:b/>
          <w:sz w:val="20"/>
          <w:szCs w:val="20"/>
        </w:rPr>
        <w:t>/Unidade Acadêmica Especializada</w:t>
      </w:r>
    </w:p>
    <w:p w:rsidR="0083493D" w:rsidRPr="00D60DF5" w:rsidRDefault="0083493D" w:rsidP="00E02636">
      <w:pPr>
        <w:jc w:val="both"/>
        <w:rPr>
          <w:b/>
          <w:sz w:val="20"/>
          <w:szCs w:val="20"/>
        </w:rPr>
      </w:pPr>
      <w:r w:rsidRPr="00D60DF5">
        <w:rPr>
          <w:b/>
          <w:sz w:val="20"/>
          <w:szCs w:val="20"/>
        </w:rPr>
        <w:t>CEP:</w:t>
      </w:r>
    </w:p>
    <w:p w:rsidR="0083493D" w:rsidRPr="00D60DF5" w:rsidRDefault="0083493D" w:rsidP="00E02636">
      <w:pPr>
        <w:jc w:val="both"/>
        <w:rPr>
          <w:b/>
          <w:sz w:val="20"/>
          <w:szCs w:val="20"/>
        </w:rPr>
      </w:pPr>
      <w:r w:rsidRPr="00D60DF5">
        <w:rPr>
          <w:b/>
          <w:sz w:val="20"/>
          <w:szCs w:val="20"/>
        </w:rPr>
        <w:t>Fone:</w:t>
      </w:r>
    </w:p>
    <w:p w:rsidR="0083493D" w:rsidRPr="00D60DF5" w:rsidRDefault="0083493D" w:rsidP="00E02636">
      <w:pPr>
        <w:jc w:val="both"/>
        <w:rPr>
          <w:b/>
          <w:sz w:val="20"/>
          <w:szCs w:val="20"/>
        </w:rPr>
      </w:pPr>
      <w:r w:rsidRPr="00D60DF5">
        <w:rPr>
          <w:b/>
          <w:sz w:val="20"/>
          <w:szCs w:val="20"/>
        </w:rPr>
        <w:t>E-mail:</w:t>
      </w:r>
    </w:p>
    <w:p w:rsidR="0083493D" w:rsidRPr="00D60DF5" w:rsidRDefault="0083493D" w:rsidP="00E02636">
      <w:pPr>
        <w:jc w:val="both"/>
        <w:rPr>
          <w:b/>
          <w:sz w:val="20"/>
          <w:szCs w:val="20"/>
        </w:rPr>
      </w:pPr>
    </w:p>
    <w:p w:rsidR="0083493D" w:rsidRPr="00D60DF5" w:rsidRDefault="0083493D" w:rsidP="00E02636">
      <w:pPr>
        <w:rPr>
          <w:sz w:val="20"/>
          <w:szCs w:val="20"/>
        </w:rPr>
      </w:pPr>
      <w:r>
        <w:rPr>
          <w:sz w:val="20"/>
          <w:szCs w:val="20"/>
        </w:rPr>
        <w:t>PROCESSO SELETIVO</w:t>
      </w:r>
      <w:r w:rsidRPr="00D60DF5">
        <w:rPr>
          <w:sz w:val="20"/>
          <w:szCs w:val="20"/>
        </w:rPr>
        <w:t xml:space="preserve"> DE PROVAS E TÍTULOS PARA </w:t>
      </w:r>
      <w:r>
        <w:rPr>
          <w:sz w:val="20"/>
          <w:szCs w:val="20"/>
        </w:rPr>
        <w:t>PROFESSOR SUBSTITUTO</w:t>
      </w:r>
    </w:p>
    <w:p w:rsidR="0083493D" w:rsidRDefault="0083493D" w:rsidP="00E02636">
      <w:pPr>
        <w:tabs>
          <w:tab w:val="left" w:pos="3274"/>
        </w:tabs>
      </w:pPr>
      <w:r w:rsidRPr="00D60DF5">
        <w:rPr>
          <w:sz w:val="20"/>
          <w:szCs w:val="20"/>
        </w:rPr>
        <w:t>NA ÁREA DE ________________________________________________________</w:t>
      </w: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tbl>
      <w:tblPr>
        <w:tblW w:w="10046" w:type="dxa"/>
        <w:tblInd w:w="-15" w:type="dxa"/>
        <w:tblLayout w:type="fixed"/>
        <w:tblLook w:val="0000"/>
      </w:tblPr>
      <w:tblGrid>
        <w:gridCol w:w="4428"/>
        <w:gridCol w:w="5618"/>
      </w:tblGrid>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after="200" w:line="276" w:lineRule="auto"/>
              <w:rPr>
                <w:b/>
                <w:u w:val="single"/>
              </w:rPr>
            </w:pPr>
            <w:r>
              <w:rPr>
                <w:b/>
                <w:u w:val="single"/>
              </w:rPr>
              <w:t>COMISSÃO DE SELEÇÃO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w:t>
            </w:r>
            <w:r>
              <w:rPr>
                <w:b/>
                <w:u w:val="single"/>
                <w:vertAlign w:val="superscript"/>
              </w:rPr>
              <w:t>o</w:t>
            </w:r>
            <w:r>
              <w:rPr>
                <w:b/>
              </w:rPr>
              <w:t xml:space="preserve"> da Portaria que designou a comissão: _______</w:t>
            </w: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b/>
              </w:rPr>
            </w:pPr>
            <w:r>
              <w:rPr>
                <w:b/>
              </w:rPr>
              <w:t>Titulares</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Nome dos membros</w:t>
            </w: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pPr>
            <w:r>
              <w:t>1</w:t>
            </w:r>
            <w:r>
              <w:rPr>
                <w:u w:val="single"/>
                <w:vertAlign w:val="superscript"/>
              </w:rPr>
              <w:t>o</w:t>
            </w:r>
            <w:r>
              <w:t xml:space="preserve"> (Presidente)</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u w:val="single"/>
                <w:vertAlign w:val="superscript"/>
              </w:rPr>
            </w:pPr>
            <w:r>
              <w:t>2</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line="360" w:lineRule="auto"/>
              <w:rPr>
                <w:u w:val="single"/>
                <w:vertAlign w:val="superscript"/>
              </w:rPr>
            </w:pPr>
            <w:r>
              <w:t>3</w:t>
            </w:r>
            <w:r>
              <w:rPr>
                <w:u w:val="single"/>
                <w:vertAlign w:val="superscript"/>
              </w:rPr>
              <w:t>o</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u w:val="single"/>
              </w:rPr>
            </w:pPr>
          </w:p>
        </w:tc>
      </w:tr>
      <w:tr w:rsidR="0083493D" w:rsidTr="00205AF8">
        <w:tc>
          <w:tcPr>
            <w:tcW w:w="4428" w:type="dxa"/>
            <w:tcBorders>
              <w:top w:val="single" w:sz="4" w:space="0" w:color="000000"/>
              <w:left w:val="single" w:sz="4" w:space="0" w:color="000000"/>
              <w:bottom w:val="single" w:sz="4" w:space="0" w:color="000000"/>
            </w:tcBorders>
          </w:tcPr>
          <w:p w:rsidR="0083493D" w:rsidRDefault="0083493D" w:rsidP="00466579">
            <w:pPr>
              <w:snapToGrid w:val="0"/>
              <w:spacing w:after="200" w:line="276" w:lineRule="auto"/>
              <w:rPr>
                <w:b/>
              </w:rPr>
            </w:pPr>
            <w:r>
              <w:rPr>
                <w:b/>
              </w:rPr>
              <w:t>Suplente</w:t>
            </w:r>
          </w:p>
        </w:tc>
        <w:tc>
          <w:tcPr>
            <w:tcW w:w="5618" w:type="dxa"/>
            <w:tcBorders>
              <w:top w:val="single" w:sz="4" w:space="0" w:color="000000"/>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r>
              <w:rPr>
                <w:b/>
              </w:rPr>
              <w:t>Nome do membro</w:t>
            </w:r>
          </w:p>
        </w:tc>
      </w:tr>
      <w:tr w:rsidR="0083493D" w:rsidTr="00205AF8">
        <w:tc>
          <w:tcPr>
            <w:tcW w:w="4428" w:type="dxa"/>
            <w:tcBorders>
              <w:left w:val="single" w:sz="4" w:space="0" w:color="000000"/>
              <w:bottom w:val="single" w:sz="4" w:space="0" w:color="000000"/>
            </w:tcBorders>
          </w:tcPr>
          <w:p w:rsidR="0083493D" w:rsidRDefault="0083493D" w:rsidP="00466579">
            <w:pPr>
              <w:snapToGrid w:val="0"/>
              <w:spacing w:after="200" w:line="276" w:lineRule="auto"/>
              <w:rPr>
                <w:b/>
              </w:rPr>
            </w:pPr>
            <w:r>
              <w:rPr>
                <w:b/>
              </w:rPr>
              <w:t>1.</w:t>
            </w:r>
          </w:p>
        </w:tc>
        <w:tc>
          <w:tcPr>
            <w:tcW w:w="5618" w:type="dxa"/>
            <w:tcBorders>
              <w:left w:val="single" w:sz="4" w:space="0" w:color="000000"/>
              <w:bottom w:val="single" w:sz="4" w:space="0" w:color="000000"/>
              <w:right w:val="single" w:sz="4" w:space="0" w:color="000000"/>
            </w:tcBorders>
          </w:tcPr>
          <w:p w:rsidR="0083493D" w:rsidRDefault="0083493D" w:rsidP="00466579">
            <w:pPr>
              <w:snapToGrid w:val="0"/>
              <w:spacing w:after="200" w:line="276" w:lineRule="auto"/>
              <w:rPr>
                <w:b/>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3544"/>
        <w:gridCol w:w="2126"/>
      </w:tblGrid>
      <w:tr w:rsidR="0083493D" w:rsidRPr="00816DDD" w:rsidTr="00466579">
        <w:trPr>
          <w:trHeight w:val="354"/>
        </w:trPr>
        <w:tc>
          <w:tcPr>
            <w:tcW w:w="10031" w:type="dxa"/>
            <w:gridSpan w:val="4"/>
          </w:tcPr>
          <w:p w:rsidR="0083493D" w:rsidRPr="00816DDD" w:rsidRDefault="0083493D" w:rsidP="00466579">
            <w:pPr>
              <w:spacing w:line="360" w:lineRule="auto"/>
              <w:jc w:val="center"/>
              <w:rPr>
                <w:b/>
              </w:rPr>
            </w:pPr>
            <w:r>
              <w:rPr>
                <w:b/>
              </w:rPr>
              <w:t>CALENDÁRIO</w:t>
            </w:r>
          </w:p>
        </w:tc>
      </w:tr>
      <w:tr w:rsidR="0083493D" w:rsidRPr="00816DDD" w:rsidTr="00624543">
        <w:trPr>
          <w:trHeight w:val="366"/>
        </w:trPr>
        <w:tc>
          <w:tcPr>
            <w:tcW w:w="2518" w:type="dxa"/>
            <w:vAlign w:val="center"/>
          </w:tcPr>
          <w:p w:rsidR="0083493D" w:rsidRPr="00816DDD" w:rsidRDefault="0083493D" w:rsidP="00205AF8">
            <w:pPr>
              <w:spacing w:line="360" w:lineRule="auto"/>
              <w:jc w:val="center"/>
              <w:rPr>
                <w:b/>
              </w:rPr>
            </w:pPr>
            <w:r>
              <w:rPr>
                <w:b/>
              </w:rPr>
              <w:t>ETAPAS</w:t>
            </w:r>
          </w:p>
        </w:tc>
        <w:tc>
          <w:tcPr>
            <w:tcW w:w="1843" w:type="dxa"/>
            <w:vAlign w:val="center"/>
          </w:tcPr>
          <w:p w:rsidR="0083493D" w:rsidRPr="00816DDD" w:rsidRDefault="0083493D" w:rsidP="00205AF8">
            <w:pPr>
              <w:spacing w:line="360" w:lineRule="auto"/>
              <w:jc w:val="center"/>
              <w:rPr>
                <w:b/>
              </w:rPr>
            </w:pPr>
            <w:r w:rsidRPr="00816DDD">
              <w:rPr>
                <w:b/>
              </w:rPr>
              <w:t xml:space="preserve">DATA </w:t>
            </w:r>
          </w:p>
        </w:tc>
        <w:tc>
          <w:tcPr>
            <w:tcW w:w="3544" w:type="dxa"/>
            <w:vAlign w:val="center"/>
          </w:tcPr>
          <w:p w:rsidR="0083493D" w:rsidRPr="00816DDD" w:rsidRDefault="0083493D" w:rsidP="00205AF8">
            <w:pPr>
              <w:spacing w:line="360" w:lineRule="auto"/>
              <w:jc w:val="center"/>
              <w:rPr>
                <w:b/>
              </w:rPr>
            </w:pPr>
            <w:r w:rsidRPr="00816DDD">
              <w:rPr>
                <w:b/>
              </w:rPr>
              <w:t>LOCAL</w:t>
            </w:r>
          </w:p>
        </w:tc>
        <w:tc>
          <w:tcPr>
            <w:tcW w:w="2126" w:type="dxa"/>
            <w:vAlign w:val="center"/>
          </w:tcPr>
          <w:p w:rsidR="0083493D" w:rsidRPr="00816DDD" w:rsidRDefault="0083493D" w:rsidP="00205AF8">
            <w:pPr>
              <w:spacing w:line="360" w:lineRule="auto"/>
              <w:jc w:val="center"/>
              <w:rPr>
                <w:b/>
              </w:rPr>
            </w:pPr>
            <w:r w:rsidRPr="00816DDD">
              <w:rPr>
                <w:b/>
              </w:rPr>
              <w:t>HORÁRIO</w:t>
            </w:r>
          </w:p>
        </w:tc>
      </w:tr>
      <w:tr w:rsidR="0083493D" w:rsidRPr="00816DDD" w:rsidTr="00624543">
        <w:trPr>
          <w:trHeight w:val="819"/>
        </w:trPr>
        <w:tc>
          <w:tcPr>
            <w:tcW w:w="2518" w:type="dxa"/>
            <w:vAlign w:val="center"/>
          </w:tcPr>
          <w:p w:rsidR="0083493D" w:rsidRPr="00816DDD" w:rsidRDefault="0083493D" w:rsidP="00466579">
            <w:pPr>
              <w:spacing w:line="360" w:lineRule="auto"/>
              <w:jc w:val="center"/>
              <w:rPr>
                <w:b/>
              </w:rPr>
            </w:pPr>
            <w:r>
              <w:rPr>
                <w:b/>
              </w:rPr>
              <w:t>Sorteio dos Temas</w:t>
            </w:r>
          </w:p>
        </w:tc>
        <w:tc>
          <w:tcPr>
            <w:tcW w:w="1843" w:type="dxa"/>
            <w:vAlign w:val="center"/>
          </w:tcPr>
          <w:p w:rsidR="0083493D" w:rsidRPr="00816DD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Pr="00816DDD" w:rsidRDefault="0083493D" w:rsidP="00466579">
            <w:pPr>
              <w:spacing w:line="360" w:lineRule="auto"/>
              <w:jc w:val="center"/>
              <w:rPr>
                <w:b/>
              </w:rPr>
            </w:pPr>
            <w:r>
              <w:rPr>
                <w:b/>
              </w:rPr>
              <w:t>Prova Didática</w:t>
            </w:r>
          </w:p>
        </w:tc>
        <w:tc>
          <w:tcPr>
            <w:tcW w:w="1843" w:type="dxa"/>
            <w:vAlign w:val="center"/>
          </w:tcPr>
          <w:p w:rsidR="0083493D" w:rsidRPr="00816DD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Default="0083493D" w:rsidP="00466579">
            <w:pPr>
              <w:spacing w:line="360" w:lineRule="auto"/>
              <w:jc w:val="center"/>
              <w:rPr>
                <w:b/>
              </w:rPr>
            </w:pPr>
            <w:r>
              <w:rPr>
                <w:b/>
              </w:rPr>
              <w:t>Avaliação de Títulos</w:t>
            </w:r>
          </w:p>
        </w:tc>
        <w:tc>
          <w:tcPr>
            <w:tcW w:w="1843" w:type="dxa"/>
            <w:vAlign w:val="center"/>
          </w:tcPr>
          <w:p w:rsidR="0083493D" w:rsidRDefault="0083493D" w:rsidP="00205AF8">
            <w:pPr>
              <w:spacing w:line="360" w:lineRule="auto"/>
              <w:jc w:val="center"/>
              <w:rPr>
                <w:b/>
              </w:rPr>
            </w:pPr>
          </w:p>
        </w:tc>
        <w:tc>
          <w:tcPr>
            <w:tcW w:w="3544" w:type="dxa"/>
          </w:tcPr>
          <w:p w:rsidR="0083493D" w:rsidRPr="00816DDD" w:rsidRDefault="0083493D" w:rsidP="00466579">
            <w:pPr>
              <w:spacing w:line="360" w:lineRule="auto"/>
              <w:rPr>
                <w:b/>
              </w:rPr>
            </w:pPr>
          </w:p>
        </w:tc>
        <w:tc>
          <w:tcPr>
            <w:tcW w:w="2126" w:type="dxa"/>
          </w:tcPr>
          <w:p w:rsidR="0083493D" w:rsidRPr="00816DDD" w:rsidRDefault="0083493D" w:rsidP="00466579">
            <w:pPr>
              <w:spacing w:line="360" w:lineRule="auto"/>
              <w:rPr>
                <w:b/>
              </w:rPr>
            </w:pPr>
          </w:p>
        </w:tc>
      </w:tr>
      <w:tr w:rsidR="0083493D" w:rsidRPr="00816DDD" w:rsidTr="00624543">
        <w:trPr>
          <w:trHeight w:val="819"/>
        </w:trPr>
        <w:tc>
          <w:tcPr>
            <w:tcW w:w="2518" w:type="dxa"/>
            <w:vAlign w:val="center"/>
          </w:tcPr>
          <w:p w:rsidR="0083493D" w:rsidRDefault="0083493D" w:rsidP="00466579">
            <w:pPr>
              <w:spacing w:line="360" w:lineRule="auto"/>
              <w:jc w:val="center"/>
              <w:rPr>
                <w:b/>
              </w:rPr>
            </w:pPr>
            <w:r>
              <w:rPr>
                <w:b/>
              </w:rPr>
              <w:t>Divulgação do resultado</w:t>
            </w:r>
          </w:p>
        </w:tc>
        <w:tc>
          <w:tcPr>
            <w:tcW w:w="1843" w:type="dxa"/>
            <w:vAlign w:val="center"/>
          </w:tcPr>
          <w:p w:rsidR="0083493D" w:rsidRDefault="0083493D" w:rsidP="00205AF8">
            <w:pPr>
              <w:spacing w:line="360" w:lineRule="auto"/>
              <w:jc w:val="center"/>
              <w:rPr>
                <w:b/>
              </w:rPr>
            </w:pPr>
          </w:p>
        </w:tc>
        <w:tc>
          <w:tcPr>
            <w:tcW w:w="3544" w:type="dxa"/>
          </w:tcPr>
          <w:p w:rsidR="0083493D" w:rsidRPr="00816DDD" w:rsidRDefault="0083493D" w:rsidP="00205AF8">
            <w:pPr>
              <w:spacing w:line="360" w:lineRule="auto"/>
              <w:jc w:val="center"/>
              <w:rPr>
                <w:b/>
              </w:rPr>
            </w:pPr>
            <w:r>
              <w:rPr>
                <w:b/>
              </w:rPr>
              <w:t>Mural de Avisos</w:t>
            </w:r>
          </w:p>
        </w:tc>
        <w:tc>
          <w:tcPr>
            <w:tcW w:w="2126" w:type="dxa"/>
          </w:tcPr>
          <w:p w:rsidR="0083493D" w:rsidRPr="00816DDD" w:rsidRDefault="0083493D" w:rsidP="00466579">
            <w:pPr>
              <w:spacing w:line="360" w:lineRule="auto"/>
              <w:rPr>
                <w:b/>
              </w:rPr>
            </w:pPr>
          </w:p>
        </w:tc>
      </w:tr>
    </w:tbl>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Default="0083493D" w:rsidP="00DC7B6C">
      <w:pPr>
        <w:tabs>
          <w:tab w:val="left" w:pos="3274"/>
        </w:tabs>
        <w:jc w:val="center"/>
      </w:pPr>
    </w:p>
    <w:p w:rsidR="0083493D" w:rsidRPr="00DC7B6C" w:rsidRDefault="0083493D" w:rsidP="00DC7B6C">
      <w:pPr>
        <w:tabs>
          <w:tab w:val="left" w:pos="3274"/>
        </w:tabs>
        <w:jc w:val="center"/>
      </w:pPr>
    </w:p>
    <w:p w:rsidR="0083493D" w:rsidRDefault="0083493D" w:rsidP="007117C4">
      <w:pPr>
        <w:pStyle w:val="Recuodecorpodetexto22"/>
        <w:pageBreakBefore/>
        <w:ind w:left="0" w:firstLine="0"/>
        <w:jc w:val="center"/>
        <w:rPr>
          <w:rFonts w:ascii="Times New Roman" w:hAnsi="Times New Roman" w:cs="Times New Roman"/>
          <w:b/>
        </w:rPr>
      </w:pPr>
      <w:r>
        <w:rPr>
          <w:rFonts w:ascii="Times New Roman" w:hAnsi="Times New Roman" w:cs="Times New Roman"/>
          <w:b/>
        </w:rPr>
        <w:lastRenderedPageBreak/>
        <w:t>ANEXO V DA RESOLUÇÃO N</w:t>
      </w:r>
      <w:r>
        <w:rPr>
          <w:rFonts w:ascii="Times New Roman" w:hAnsi="Times New Roman" w:cs="Times New Roman"/>
          <w:b/>
          <w:u w:val="single"/>
          <w:vertAlign w:val="superscript"/>
        </w:rPr>
        <w:t>o</w:t>
      </w:r>
      <w:r>
        <w:rPr>
          <w:rFonts w:ascii="Times New Roman" w:hAnsi="Times New Roman" w:cs="Times New Roman"/>
          <w:b/>
        </w:rPr>
        <w:t xml:space="preserve"> 038/2013-CONSEPE, de 19/03/2013.</w:t>
      </w:r>
    </w:p>
    <w:tbl>
      <w:tblPr>
        <w:tblW w:w="0" w:type="auto"/>
        <w:tblInd w:w="-5" w:type="dxa"/>
        <w:tblLayout w:type="fixed"/>
        <w:tblCellMar>
          <w:left w:w="70" w:type="dxa"/>
          <w:right w:w="70" w:type="dxa"/>
        </w:tblCellMar>
        <w:tblLook w:val="0000"/>
      </w:tblPr>
      <w:tblGrid>
        <w:gridCol w:w="3141"/>
        <w:gridCol w:w="6839"/>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UNIVERSIDADE FEDERAL DO RIO GRANDE DO NORTE</w:t>
            </w:r>
          </w:p>
        </w:tc>
      </w:tr>
      <w:tr w:rsidR="0083493D" w:rsidRPr="00970C3D">
        <w:trPr>
          <w:cantSplit/>
        </w:trPr>
        <w:tc>
          <w:tcPr>
            <w:tcW w:w="3141"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Departamento Acadêmico ou</w:t>
            </w:r>
          </w:p>
          <w:p w:rsidR="0083493D" w:rsidRPr="00970C3D" w:rsidRDefault="0083493D">
            <w:pPr>
              <w:pStyle w:val="Recuodecorpodetexto22"/>
              <w:ind w:left="0" w:firstLine="0"/>
              <w:rPr>
                <w:rFonts w:ascii="Times New Roman" w:hAnsi="Times New Roman" w:cs="Times New Roman"/>
                <w:sz w:val="20"/>
                <w:szCs w:val="20"/>
              </w:rPr>
            </w:pPr>
            <w:proofErr w:type="spellStart"/>
            <w:r w:rsidRPr="00970C3D">
              <w:rPr>
                <w:rFonts w:ascii="Times New Roman" w:hAnsi="Times New Roman" w:cs="Times New Roman"/>
                <w:sz w:val="20"/>
                <w:szCs w:val="20"/>
              </w:rPr>
              <w:t>Unid</w:t>
            </w:r>
            <w:proofErr w:type="spellEnd"/>
            <w:r w:rsidRPr="00970C3D">
              <w:rPr>
                <w:rFonts w:ascii="Times New Roman" w:hAnsi="Times New Roman" w:cs="Times New Roman"/>
                <w:sz w:val="20"/>
                <w:szCs w:val="20"/>
              </w:rPr>
              <w:t>. Acad. Especializada</w:t>
            </w:r>
          </w:p>
        </w:tc>
        <w:tc>
          <w:tcPr>
            <w:tcW w:w="6839"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Ficha de Julgamento da avaliação didática</w:t>
            </w: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Identificação do candidato</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Nome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Disciplina / área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Tema: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Data</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Comissão de Seleção (Nome/Assinatura)</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Presidente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1</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2</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jc w:val="both"/>
        <w:rPr>
          <w:sz w:val="20"/>
          <w:szCs w:val="20"/>
        </w:rPr>
      </w:pPr>
    </w:p>
    <w:tbl>
      <w:tblPr>
        <w:tblW w:w="9856" w:type="dxa"/>
        <w:tblInd w:w="-5" w:type="dxa"/>
        <w:tblLayout w:type="fixed"/>
        <w:tblCellMar>
          <w:left w:w="70" w:type="dxa"/>
          <w:right w:w="70" w:type="dxa"/>
        </w:tblCellMar>
        <w:tblLook w:val="0000"/>
      </w:tblPr>
      <w:tblGrid>
        <w:gridCol w:w="2197"/>
        <w:gridCol w:w="1422"/>
        <w:gridCol w:w="1559"/>
        <w:gridCol w:w="1418"/>
        <w:gridCol w:w="1417"/>
        <w:gridCol w:w="1843"/>
      </w:tblGrid>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Notas Atribuídas</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w:t>
            </w: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II)</w:t>
            </w: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III)</w:t>
            </w: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(Item IV)</w:t>
            </w: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Total</w:t>
            </w: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Presidente</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1</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r w:rsidR="0083493D" w:rsidRPr="00970C3D" w:rsidTr="002212E3">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2</w:t>
            </w:r>
            <w:r w:rsidRPr="00970C3D">
              <w:rPr>
                <w:rFonts w:ascii="Times New Roman" w:hAnsi="Times New Roman" w:cs="Times New Roman"/>
                <w:sz w:val="20"/>
                <w:szCs w:val="20"/>
                <w:u w:val="single"/>
                <w:vertAlign w:val="superscript"/>
              </w:rPr>
              <w:t>o</w:t>
            </w:r>
            <w:r w:rsidRPr="00970C3D">
              <w:rPr>
                <w:rFonts w:ascii="Times New Roman" w:hAnsi="Times New Roman" w:cs="Times New Roman"/>
                <w:sz w:val="20"/>
                <w:szCs w:val="20"/>
              </w:rPr>
              <w:t>. Examinador</w:t>
            </w:r>
          </w:p>
        </w:tc>
        <w:tc>
          <w:tcPr>
            <w:tcW w:w="1422"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559"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8" w:type="dxa"/>
            <w:tcBorders>
              <w:top w:val="single" w:sz="4" w:space="0" w:color="000000"/>
              <w:left w:val="single" w:sz="4" w:space="0" w:color="000000"/>
              <w:bottom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41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0" w:firstLine="0"/>
              <w:jc w:val="center"/>
              <w:rPr>
                <w:rFonts w:ascii="Times New Roman" w:hAnsi="Times New Roman" w:cs="Times New Roman"/>
                <w:sz w:val="20"/>
                <w:szCs w:val="20"/>
                <w:shd w:val="clear" w:color="auto" w:fill="FFFF00"/>
              </w:rPr>
            </w:pPr>
          </w:p>
        </w:tc>
      </w:tr>
    </w:tbl>
    <w:p w:rsidR="0083493D" w:rsidRPr="00970C3D" w:rsidRDefault="0083493D">
      <w:pPr>
        <w:jc w:val="both"/>
        <w:rPr>
          <w:sz w:val="20"/>
          <w:szCs w:val="20"/>
        </w:rPr>
      </w:pPr>
    </w:p>
    <w:tbl>
      <w:tblPr>
        <w:tblW w:w="0" w:type="auto"/>
        <w:tblInd w:w="-5" w:type="dxa"/>
        <w:tblLayout w:type="fixed"/>
        <w:tblCellMar>
          <w:left w:w="70" w:type="dxa"/>
          <w:right w:w="70" w:type="dxa"/>
        </w:tblCellMar>
        <w:tblLook w:val="000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Grau Atribuído</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r w:rsidRPr="00970C3D">
              <w:rPr>
                <w:rFonts w:ascii="Times New Roman" w:hAnsi="Times New Roman" w:cs="Times New Roman"/>
                <w:sz w:val="20"/>
                <w:szCs w:val="20"/>
              </w:rPr>
              <w:t>Nota final</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rPr>
                <w:rFonts w:ascii="Times New Roman" w:hAnsi="Times New Roman" w:cs="Times New Roman"/>
                <w:sz w:val="20"/>
                <w:szCs w:val="20"/>
              </w:rPr>
            </w:pPr>
          </w:p>
        </w:tc>
      </w:tr>
    </w:tbl>
    <w:p w:rsidR="0083493D" w:rsidRPr="00970C3D" w:rsidRDefault="0083493D">
      <w:pPr>
        <w:pStyle w:val="Recuodecorpodetexto22"/>
        <w:ind w:left="0" w:firstLine="708"/>
        <w:rPr>
          <w:rFonts w:ascii="Times New Roman" w:hAnsi="Times New Roman" w:cs="Times New Roman"/>
          <w:sz w:val="20"/>
          <w:szCs w:val="20"/>
        </w:rPr>
      </w:pPr>
    </w:p>
    <w:tbl>
      <w:tblPr>
        <w:tblW w:w="0" w:type="auto"/>
        <w:tblInd w:w="-5" w:type="dxa"/>
        <w:tblLayout w:type="fixed"/>
        <w:tblCellMar>
          <w:left w:w="70" w:type="dxa"/>
          <w:right w:w="70" w:type="dxa"/>
        </w:tblCellMar>
        <w:tblLook w:val="0000"/>
      </w:tblPr>
      <w:tblGrid>
        <w:gridCol w:w="2197"/>
        <w:gridCol w:w="7783"/>
      </w:tblGrid>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snapToGrid w:val="0"/>
              <w:ind w:left="0" w:firstLine="0"/>
              <w:jc w:val="center"/>
              <w:rPr>
                <w:rFonts w:ascii="Times New Roman" w:hAnsi="Times New Roman" w:cs="Times New Roman"/>
                <w:b/>
                <w:bCs/>
                <w:sz w:val="20"/>
                <w:szCs w:val="20"/>
              </w:rPr>
            </w:pPr>
            <w:r w:rsidRPr="00970C3D">
              <w:rPr>
                <w:rFonts w:ascii="Times New Roman" w:hAnsi="Times New Roman" w:cs="Times New Roman"/>
                <w:b/>
                <w:bCs/>
                <w:sz w:val="20"/>
                <w:szCs w:val="20"/>
              </w:rPr>
              <w:t>Itens de Julgamento</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(I) DOMÍNIO DO CONTEÚDO - 0,0 a 6,0 pontos</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Profundidade</w:t>
            </w:r>
          </w:p>
        </w:tc>
        <w:tc>
          <w:tcPr>
            <w:tcW w:w="7783" w:type="dxa"/>
            <w:tcBorders>
              <w:top w:val="single" w:sz="4" w:space="0" w:color="000000"/>
              <w:left w:val="single" w:sz="4" w:space="0" w:color="000000"/>
              <w:bottom w:val="single" w:sz="4" w:space="0" w:color="000000"/>
              <w:right w:val="single" w:sz="4" w:space="0" w:color="000000"/>
            </w:tcBorders>
          </w:tcPr>
          <w:p w:rsidR="0083493D" w:rsidRDefault="0083493D" w:rsidP="008310E1">
            <w:pPr>
              <w:pStyle w:val="Recuodecorpodetexto22"/>
              <w:numPr>
                <w:ilvl w:val="0"/>
                <w:numId w:val="46"/>
              </w:numPr>
              <w:snapToGrid w:val="0"/>
              <w:ind w:left="218" w:right="99" w:hanging="218"/>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onhece e compreende os conceitos e princípios do tema exposto;</w:t>
            </w:r>
          </w:p>
          <w:p w:rsidR="0083493D" w:rsidRPr="00970C3D" w:rsidRDefault="0083493D" w:rsidP="008310E1">
            <w:pPr>
              <w:pStyle w:val="Recuodecorpodetexto22"/>
              <w:numPr>
                <w:ilvl w:val="0"/>
                <w:numId w:val="46"/>
              </w:numPr>
              <w:snapToGrid w:val="0"/>
              <w:ind w:left="218" w:right="99" w:hanging="218"/>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plica os conceitos e princípios;</w:t>
            </w:r>
          </w:p>
          <w:p w:rsidR="0083493D" w:rsidRPr="00970C3D" w:rsidRDefault="0083493D" w:rsidP="008310E1">
            <w:pPr>
              <w:pStyle w:val="Recuodecorpodetexto22"/>
              <w:numPr>
                <w:ilvl w:val="0"/>
                <w:numId w:val="46"/>
              </w:numPr>
              <w:ind w:left="218" w:hanging="218"/>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presenta habilidades de análises e sínteses.</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Relação do tema da aula com a unidade</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rsidP="008310E1">
            <w:pPr>
              <w:pStyle w:val="Recuodecorpodetexto22"/>
              <w:numPr>
                <w:ilvl w:val="0"/>
                <w:numId w:val="16"/>
              </w:numPr>
              <w:tabs>
                <w:tab w:val="clear" w:pos="720"/>
                <w:tab w:val="num" w:pos="218"/>
              </w:tabs>
              <w:snapToGrid w:val="0"/>
              <w:ind w:left="279" w:hanging="279"/>
              <w:rPr>
                <w:rFonts w:ascii="Times New Roman" w:hAnsi="Times New Roman" w:cs="Times New Roman"/>
                <w:sz w:val="20"/>
                <w:szCs w:val="20"/>
              </w:rPr>
            </w:pPr>
            <w:r>
              <w:rPr>
                <w:rFonts w:ascii="Times New Roman" w:hAnsi="Times New Roman" w:cs="Times New Roman"/>
                <w:sz w:val="20"/>
                <w:szCs w:val="20"/>
              </w:rPr>
              <w:t>R</w:t>
            </w:r>
            <w:r w:rsidRPr="00970C3D">
              <w:rPr>
                <w:rFonts w:ascii="Times New Roman" w:hAnsi="Times New Roman" w:cs="Times New Roman"/>
                <w:sz w:val="20"/>
                <w:szCs w:val="20"/>
              </w:rPr>
              <w:t>elaciona o tema da aula com o todo da unidade de conteúdo do qual faz parte.</w:t>
            </w:r>
          </w:p>
        </w:tc>
      </w:tr>
      <w:tr w:rsidR="0083493D" w:rsidRPr="00970C3D">
        <w:trPr>
          <w:cantSplit/>
        </w:trPr>
        <w:tc>
          <w:tcPr>
            <w:tcW w:w="2197" w:type="dxa"/>
            <w:tcBorders>
              <w:top w:val="single" w:sz="4" w:space="0" w:color="000000"/>
              <w:left w:val="single" w:sz="4" w:space="0" w:color="000000"/>
              <w:bottom w:val="single" w:sz="4" w:space="0" w:color="000000"/>
            </w:tcBorders>
          </w:tcPr>
          <w:p w:rsidR="0083493D" w:rsidRPr="00970C3D" w:rsidRDefault="0083493D">
            <w:pPr>
              <w:pStyle w:val="Recuodecorpodetexto22"/>
              <w:snapToGrid w:val="0"/>
              <w:ind w:left="0" w:firstLine="0"/>
              <w:jc w:val="left"/>
              <w:rPr>
                <w:rFonts w:ascii="Times New Roman" w:hAnsi="Times New Roman" w:cs="Times New Roman"/>
                <w:sz w:val="20"/>
                <w:szCs w:val="20"/>
              </w:rPr>
            </w:pPr>
            <w:r w:rsidRPr="00970C3D">
              <w:rPr>
                <w:rFonts w:ascii="Times New Roman" w:hAnsi="Times New Roman" w:cs="Times New Roman"/>
                <w:sz w:val="20"/>
                <w:szCs w:val="20"/>
              </w:rPr>
              <w:t>Atualização</w:t>
            </w:r>
          </w:p>
        </w:tc>
        <w:tc>
          <w:tcPr>
            <w:tcW w:w="7783" w:type="dxa"/>
            <w:tcBorders>
              <w:top w:val="single" w:sz="4" w:space="0" w:color="000000"/>
              <w:left w:val="single" w:sz="4" w:space="0" w:color="000000"/>
              <w:bottom w:val="single" w:sz="4" w:space="0" w:color="000000"/>
              <w:right w:val="single" w:sz="4" w:space="0" w:color="000000"/>
            </w:tcBorders>
          </w:tcPr>
          <w:p w:rsidR="0083493D" w:rsidRPr="00970C3D" w:rsidRDefault="0083493D" w:rsidP="008310E1">
            <w:pPr>
              <w:pStyle w:val="Recuodecorpodetexto22"/>
              <w:numPr>
                <w:ilvl w:val="0"/>
                <w:numId w:val="26"/>
              </w:numPr>
              <w:tabs>
                <w:tab w:val="clear" w:pos="360"/>
                <w:tab w:val="num" w:pos="218"/>
              </w:tabs>
              <w:snapToGrid w:val="0"/>
              <w:ind w:left="279" w:hanging="279"/>
              <w:rPr>
                <w:rFonts w:ascii="Times New Roman" w:hAnsi="Times New Roman" w:cs="Times New Roman"/>
                <w:sz w:val="20"/>
                <w:szCs w:val="20"/>
              </w:rPr>
            </w:pPr>
            <w:r>
              <w:rPr>
                <w:rFonts w:ascii="Times New Roman" w:hAnsi="Times New Roman" w:cs="Times New Roman"/>
                <w:sz w:val="20"/>
                <w:szCs w:val="20"/>
              </w:rPr>
              <w:t>S</w:t>
            </w:r>
            <w:r w:rsidRPr="00970C3D">
              <w:rPr>
                <w:rFonts w:ascii="Times New Roman" w:hAnsi="Times New Roman" w:cs="Times New Roman"/>
                <w:sz w:val="20"/>
                <w:szCs w:val="20"/>
              </w:rPr>
              <w:t>itua o conteúdo no contexto no qual foi produzido e estabelece a sua relação com o conhecimento atual;</w:t>
            </w:r>
          </w:p>
          <w:p w:rsidR="0083493D" w:rsidRPr="00970C3D" w:rsidRDefault="0083493D" w:rsidP="008310E1">
            <w:pPr>
              <w:pStyle w:val="Recuodecorpodetexto22"/>
              <w:numPr>
                <w:ilvl w:val="0"/>
                <w:numId w:val="26"/>
              </w:numPr>
              <w:tabs>
                <w:tab w:val="clear" w:pos="360"/>
                <w:tab w:val="num" w:pos="218"/>
              </w:tabs>
              <w:ind w:left="279" w:hanging="279"/>
              <w:rPr>
                <w:rFonts w:ascii="Times New Roman" w:hAnsi="Times New Roman" w:cs="Times New Roman"/>
                <w:sz w:val="20"/>
                <w:szCs w:val="20"/>
              </w:rPr>
            </w:pPr>
            <w:r>
              <w:rPr>
                <w:rFonts w:ascii="Times New Roman" w:hAnsi="Times New Roman" w:cs="Times New Roman"/>
                <w:sz w:val="20"/>
                <w:szCs w:val="20"/>
              </w:rPr>
              <w:t>U</w:t>
            </w:r>
            <w:r w:rsidRPr="00970C3D">
              <w:rPr>
                <w:rFonts w:ascii="Times New Roman" w:hAnsi="Times New Roman" w:cs="Times New Roman"/>
                <w:sz w:val="20"/>
                <w:szCs w:val="20"/>
              </w:rPr>
              <w:t>tiliza de maneira correta a terminologia científica;</w:t>
            </w:r>
          </w:p>
          <w:p w:rsidR="0083493D" w:rsidRPr="00970C3D" w:rsidRDefault="0083493D" w:rsidP="008310E1">
            <w:pPr>
              <w:pStyle w:val="Recuodecorpodetexto22"/>
              <w:numPr>
                <w:ilvl w:val="0"/>
                <w:numId w:val="26"/>
              </w:numPr>
              <w:tabs>
                <w:tab w:val="clear" w:pos="360"/>
                <w:tab w:val="num" w:pos="218"/>
              </w:tabs>
              <w:ind w:left="279" w:hanging="279"/>
              <w:rPr>
                <w:rFonts w:ascii="Times New Roman" w:hAnsi="Times New Roman" w:cs="Times New Roman"/>
                <w:sz w:val="20"/>
                <w:szCs w:val="20"/>
              </w:rPr>
            </w:pPr>
            <w:proofErr w:type="spellStart"/>
            <w:r>
              <w:rPr>
                <w:rFonts w:ascii="Times New Roman" w:hAnsi="Times New Roman" w:cs="Times New Roman"/>
                <w:sz w:val="20"/>
                <w:szCs w:val="20"/>
              </w:rPr>
              <w:t>A</w:t>
            </w:r>
            <w:r w:rsidRPr="00970C3D">
              <w:rPr>
                <w:rFonts w:ascii="Times New Roman" w:hAnsi="Times New Roman" w:cs="Times New Roman"/>
                <w:sz w:val="20"/>
                <w:szCs w:val="20"/>
              </w:rPr>
              <w:t>dequa</w:t>
            </w:r>
            <w:proofErr w:type="spellEnd"/>
            <w:r w:rsidRPr="00970C3D">
              <w:rPr>
                <w:rFonts w:ascii="Times New Roman" w:hAnsi="Times New Roman" w:cs="Times New Roman"/>
                <w:sz w:val="20"/>
                <w:szCs w:val="20"/>
              </w:rPr>
              <w:t xml:space="preserve"> a bibliografia ao tema abordado.</w:t>
            </w:r>
          </w:p>
        </w:tc>
      </w:tr>
      <w:tr w:rsidR="0083493D" w:rsidRPr="00970C3D">
        <w:trPr>
          <w:cantSplit/>
          <w:trHeight w:val="343"/>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rsidP="0076067A">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(II) SEQ</w:t>
            </w:r>
            <w:r>
              <w:rPr>
                <w:rFonts w:ascii="Times New Roman" w:hAnsi="Times New Roman" w:cs="Times New Roman"/>
                <w:sz w:val="20"/>
                <w:szCs w:val="20"/>
              </w:rPr>
              <w:t>U</w:t>
            </w:r>
            <w:r w:rsidRPr="00970C3D">
              <w:rPr>
                <w:rFonts w:ascii="Times New Roman" w:hAnsi="Times New Roman" w:cs="Times New Roman"/>
                <w:sz w:val="20"/>
                <w:szCs w:val="20"/>
              </w:rPr>
              <w:t>ÊNCIA LÓGICA E COERÊNCIA DO CONTEÚDO - 0,0 a 2,0 pontos</w:t>
            </w:r>
          </w:p>
        </w:tc>
      </w:tr>
      <w:tr w:rsidR="0083493D" w:rsidRPr="00970C3D">
        <w:trPr>
          <w:cantSplit/>
          <w:trHeight w:val="1480"/>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numPr>
                <w:ilvl w:val="0"/>
                <w:numId w:val="14"/>
              </w:numPr>
              <w:snapToGrid w:val="0"/>
              <w:rPr>
                <w:rFonts w:ascii="Times New Roman" w:hAnsi="Times New Roman" w:cs="Times New Roman"/>
                <w:sz w:val="20"/>
                <w:szCs w:val="20"/>
              </w:rPr>
            </w:pPr>
            <w:r>
              <w:rPr>
                <w:rFonts w:ascii="Times New Roman" w:hAnsi="Times New Roman" w:cs="Times New Roman"/>
                <w:sz w:val="20"/>
                <w:szCs w:val="20"/>
              </w:rPr>
              <w:t>I</w:t>
            </w:r>
            <w:r w:rsidRPr="00970C3D">
              <w:rPr>
                <w:rFonts w:ascii="Times New Roman" w:hAnsi="Times New Roman" w:cs="Times New Roman"/>
                <w:sz w:val="20"/>
                <w:szCs w:val="20"/>
              </w:rPr>
              <w:t>nicia a partir de uma tese ou conceituação;</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D</w:t>
            </w:r>
            <w:r w:rsidRPr="00970C3D">
              <w:rPr>
                <w:rFonts w:ascii="Times New Roman" w:hAnsi="Times New Roman" w:cs="Times New Roman"/>
                <w:sz w:val="20"/>
                <w:szCs w:val="20"/>
              </w:rPr>
              <w:t xml:space="preserve">esenvolve com base em fundamentos teóricos e/ou </w:t>
            </w:r>
            <w:proofErr w:type="gramStart"/>
            <w:r w:rsidRPr="00970C3D">
              <w:rPr>
                <w:rFonts w:ascii="Times New Roman" w:hAnsi="Times New Roman" w:cs="Times New Roman"/>
                <w:sz w:val="20"/>
                <w:szCs w:val="20"/>
              </w:rPr>
              <w:t>teórico práticos</w:t>
            </w:r>
            <w:proofErr w:type="gramEnd"/>
            <w:r w:rsidRPr="00970C3D">
              <w:rPr>
                <w:rFonts w:ascii="Times New Roman" w:hAnsi="Times New Roman" w:cs="Times New Roman"/>
                <w:sz w:val="20"/>
                <w:szCs w:val="20"/>
              </w:rPr>
              <w:t>;</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presenta argumentos convergentes e divergentes;</w:t>
            </w:r>
          </w:p>
          <w:p w:rsidR="0083493D" w:rsidRPr="00970C3D" w:rsidRDefault="0083493D">
            <w:pPr>
              <w:pStyle w:val="Recuodecorpodetexto22"/>
              <w:numPr>
                <w:ilvl w:val="0"/>
                <w:numId w:val="14"/>
              </w:numPr>
              <w:rPr>
                <w:rFonts w:ascii="Times New Roman" w:hAnsi="Times New Roman" w:cs="Times New Roman"/>
                <w:sz w:val="20"/>
                <w:szCs w:val="20"/>
              </w:rPr>
            </w:pPr>
            <w:r>
              <w:rPr>
                <w:rFonts w:ascii="Times New Roman" w:hAnsi="Times New Roman" w:cs="Times New Roman"/>
                <w:sz w:val="20"/>
                <w:szCs w:val="20"/>
              </w:rPr>
              <w:t>P</w:t>
            </w:r>
            <w:r w:rsidRPr="00970C3D">
              <w:rPr>
                <w:rFonts w:ascii="Times New Roman" w:hAnsi="Times New Roman" w:cs="Times New Roman"/>
                <w:sz w:val="20"/>
                <w:szCs w:val="20"/>
              </w:rPr>
              <w:t>ropicia a elaboração de conclusões;</w:t>
            </w:r>
          </w:p>
          <w:p w:rsidR="0083493D" w:rsidRPr="00970C3D" w:rsidRDefault="0083493D">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E</w:t>
            </w:r>
            <w:r w:rsidRPr="00970C3D">
              <w:rPr>
                <w:rFonts w:ascii="Times New Roman" w:hAnsi="Times New Roman" w:cs="Times New Roman"/>
                <w:sz w:val="20"/>
                <w:szCs w:val="20"/>
              </w:rPr>
              <w:t>xpõe o conteúdo baseado nos itens e na sequência estabelecida no plano;</w:t>
            </w:r>
          </w:p>
          <w:p w:rsidR="0083493D" w:rsidRPr="00970C3D" w:rsidRDefault="0083493D" w:rsidP="0076067A">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A</w:t>
            </w:r>
            <w:r w:rsidRPr="00970C3D">
              <w:rPr>
                <w:rFonts w:ascii="Times New Roman" w:hAnsi="Times New Roman" w:cs="Times New Roman"/>
                <w:sz w:val="20"/>
                <w:szCs w:val="20"/>
              </w:rPr>
              <w:t>borda o tema de modo a atingir os objetivos propostos no plano.</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vAlign w:val="center"/>
          </w:tcPr>
          <w:p w:rsidR="0083493D" w:rsidRPr="00970C3D" w:rsidRDefault="0083493D" w:rsidP="00B03936">
            <w:pPr>
              <w:pStyle w:val="Recuodecorpodetexto22"/>
              <w:snapToGrid w:val="0"/>
              <w:ind w:left="360" w:firstLine="0"/>
              <w:jc w:val="center"/>
              <w:rPr>
                <w:rFonts w:ascii="Times New Roman" w:hAnsi="Times New Roman" w:cs="Times New Roman"/>
                <w:sz w:val="20"/>
                <w:szCs w:val="20"/>
              </w:rPr>
            </w:pPr>
            <w:r w:rsidRPr="00970C3D">
              <w:rPr>
                <w:rFonts w:ascii="Times New Roman" w:hAnsi="Times New Roman" w:cs="Times New Roman"/>
                <w:sz w:val="20"/>
                <w:szCs w:val="20"/>
              </w:rPr>
              <w:t xml:space="preserve">(III) </w:t>
            </w:r>
            <w:r w:rsidRPr="001A781E">
              <w:rPr>
                <w:rFonts w:ascii="Times New Roman" w:hAnsi="Times New Roman" w:cs="Times New Roman"/>
                <w:sz w:val="20"/>
                <w:szCs w:val="20"/>
                <w:shd w:val="clear" w:color="auto" w:fill="FFFFFF"/>
              </w:rPr>
              <w:t>CAPACIDADE DE COMUNICAÇÃO</w:t>
            </w:r>
            <w:r w:rsidRPr="00970C3D">
              <w:rPr>
                <w:rFonts w:ascii="Times New Roman" w:hAnsi="Times New Roman" w:cs="Times New Roman"/>
                <w:sz w:val="20"/>
                <w:szCs w:val="20"/>
              </w:rPr>
              <w:t xml:space="preserve"> - 0,0 a </w:t>
            </w:r>
            <w:r>
              <w:rPr>
                <w:rFonts w:ascii="Times New Roman" w:hAnsi="Times New Roman" w:cs="Times New Roman"/>
                <w:sz w:val="20"/>
                <w:szCs w:val="20"/>
              </w:rPr>
              <w:t>1</w:t>
            </w:r>
            <w:r w:rsidRPr="00970C3D">
              <w:rPr>
                <w:rFonts w:ascii="Times New Roman" w:hAnsi="Times New Roman" w:cs="Times New Roman"/>
                <w:sz w:val="20"/>
                <w:szCs w:val="20"/>
              </w:rPr>
              <w:t>,0 pontos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pPr>
              <w:pStyle w:val="Recuodecorpodetexto22"/>
              <w:numPr>
                <w:ilvl w:val="0"/>
                <w:numId w:val="5"/>
              </w:numPr>
              <w:snapToGrid w:val="0"/>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orreção na linguagem;</w:t>
            </w:r>
          </w:p>
          <w:p w:rsidR="0083493D" w:rsidRPr="00970C3D" w:rsidRDefault="0083493D">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C</w:t>
            </w:r>
            <w:r w:rsidRPr="00970C3D">
              <w:rPr>
                <w:rFonts w:ascii="Times New Roman" w:hAnsi="Times New Roman" w:cs="Times New Roman"/>
                <w:sz w:val="20"/>
                <w:szCs w:val="20"/>
              </w:rPr>
              <w:t>lareza na comunicação;</w:t>
            </w:r>
          </w:p>
          <w:p w:rsidR="0083493D" w:rsidRPr="00970C3D" w:rsidRDefault="0083493D" w:rsidP="00CB6507">
            <w:pPr>
              <w:pStyle w:val="Recuodecorpodetexto22"/>
              <w:numPr>
                <w:ilvl w:val="0"/>
                <w:numId w:val="5"/>
              </w:numPr>
              <w:rPr>
                <w:rFonts w:ascii="Times New Roman" w:hAnsi="Times New Roman" w:cs="Times New Roman"/>
                <w:sz w:val="20"/>
                <w:szCs w:val="20"/>
              </w:rPr>
            </w:pPr>
            <w:r>
              <w:rPr>
                <w:rFonts w:ascii="Times New Roman" w:hAnsi="Times New Roman" w:cs="Times New Roman"/>
                <w:sz w:val="20"/>
                <w:szCs w:val="20"/>
              </w:rPr>
              <w:t>H</w:t>
            </w:r>
            <w:r w:rsidRPr="00970C3D">
              <w:rPr>
                <w:rFonts w:ascii="Times New Roman" w:hAnsi="Times New Roman" w:cs="Times New Roman"/>
                <w:sz w:val="20"/>
                <w:szCs w:val="20"/>
              </w:rPr>
              <w:t>abilidade na formulação de respostas.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rsidP="0030527D">
            <w:pPr>
              <w:pStyle w:val="Recuodecorpodetexto22"/>
              <w:snapToGrid w:val="0"/>
              <w:ind w:left="357" w:firstLine="0"/>
              <w:jc w:val="center"/>
              <w:rPr>
                <w:rFonts w:ascii="Times New Roman" w:hAnsi="Times New Roman" w:cs="Times New Roman"/>
                <w:sz w:val="20"/>
                <w:szCs w:val="20"/>
              </w:rPr>
            </w:pPr>
            <w:r w:rsidRPr="00970C3D">
              <w:rPr>
                <w:rFonts w:ascii="Times New Roman" w:hAnsi="Times New Roman" w:cs="Times New Roman"/>
                <w:sz w:val="20"/>
                <w:szCs w:val="20"/>
              </w:rPr>
              <w:t xml:space="preserve">(IV) </w:t>
            </w:r>
            <w:r w:rsidRPr="00970C3D">
              <w:rPr>
                <w:rFonts w:ascii="Times New Roman" w:hAnsi="Times New Roman" w:cs="Times New Roman"/>
                <w:sz w:val="20"/>
                <w:szCs w:val="20"/>
                <w:shd w:val="clear" w:color="auto" w:fill="FFFFFF"/>
              </w:rPr>
              <w:t>PLANO DE AULA</w:t>
            </w:r>
            <w:proofErr w:type="gramStart"/>
            <w:r w:rsidRPr="00970C3D">
              <w:rPr>
                <w:rFonts w:ascii="Times New Roman" w:hAnsi="Times New Roman" w:cs="Times New Roman"/>
                <w:sz w:val="20"/>
                <w:szCs w:val="20"/>
                <w:shd w:val="clear" w:color="auto" w:fill="FFFFFF"/>
              </w:rPr>
              <w:t xml:space="preserve"> </w:t>
            </w:r>
            <w:r w:rsidRPr="00970C3D">
              <w:rPr>
                <w:rFonts w:ascii="Times New Roman" w:hAnsi="Times New Roman" w:cs="Times New Roman"/>
                <w:sz w:val="20"/>
                <w:szCs w:val="20"/>
              </w:rPr>
              <w:t xml:space="preserve"> </w:t>
            </w:r>
            <w:proofErr w:type="gramEnd"/>
            <w:r w:rsidRPr="00970C3D">
              <w:rPr>
                <w:rFonts w:ascii="Times New Roman" w:hAnsi="Times New Roman" w:cs="Times New Roman"/>
                <w:sz w:val="20"/>
                <w:szCs w:val="20"/>
              </w:rPr>
              <w:t>- 0</w:t>
            </w:r>
            <w:r>
              <w:rPr>
                <w:rFonts w:ascii="Times New Roman" w:hAnsi="Times New Roman" w:cs="Times New Roman"/>
                <w:sz w:val="20"/>
                <w:szCs w:val="20"/>
              </w:rPr>
              <w:t>,0 a 1</w:t>
            </w:r>
            <w:r w:rsidRPr="00970C3D">
              <w:rPr>
                <w:rFonts w:ascii="Times New Roman" w:hAnsi="Times New Roman" w:cs="Times New Roman"/>
                <w:sz w:val="20"/>
                <w:szCs w:val="20"/>
              </w:rPr>
              <w:t>,0 pontos</w:t>
            </w:r>
          </w:p>
        </w:tc>
      </w:tr>
      <w:tr w:rsidR="0083493D" w:rsidRPr="00970C3D">
        <w:trPr>
          <w:cantSplit/>
        </w:trPr>
        <w:tc>
          <w:tcPr>
            <w:tcW w:w="9980" w:type="dxa"/>
            <w:gridSpan w:val="2"/>
            <w:tcBorders>
              <w:top w:val="single" w:sz="4" w:space="0" w:color="000000"/>
              <w:left w:val="single" w:sz="4" w:space="0" w:color="000000"/>
              <w:bottom w:val="single" w:sz="4" w:space="0" w:color="000000"/>
              <w:right w:val="single" w:sz="4" w:space="0" w:color="000000"/>
            </w:tcBorders>
          </w:tcPr>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 xml:space="preserve">Clareza na redação dos elementos do plano (ortografia, regras de formatação </w:t>
            </w:r>
            <w:proofErr w:type="gramStart"/>
            <w:r w:rsidRPr="00970C3D">
              <w:rPr>
                <w:sz w:val="20"/>
                <w:szCs w:val="20"/>
              </w:rPr>
              <w:t>bibliográfica adequadas</w:t>
            </w:r>
            <w:proofErr w:type="gramEnd"/>
            <w:r w:rsidRPr="00970C3D">
              <w:rPr>
                <w:sz w:val="20"/>
                <w:szCs w:val="20"/>
              </w:rPr>
              <w:t>); atualização e pertinência das referências utilizadas</w:t>
            </w:r>
            <w:r>
              <w:rPr>
                <w:sz w:val="20"/>
                <w:szCs w:val="20"/>
              </w:rPr>
              <w:t>;</w:t>
            </w:r>
          </w:p>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Pertinência dos objetivos propostos com o tema da aula</w:t>
            </w:r>
            <w:r>
              <w:rPr>
                <w:sz w:val="20"/>
                <w:szCs w:val="20"/>
              </w:rPr>
              <w:t>;</w:t>
            </w:r>
          </w:p>
          <w:p w:rsidR="0083493D" w:rsidRPr="00970C3D" w:rsidRDefault="0083493D" w:rsidP="00970C3D">
            <w:pPr>
              <w:pStyle w:val="Recuodecorpodetexto2"/>
              <w:numPr>
                <w:ilvl w:val="0"/>
                <w:numId w:val="44"/>
              </w:numPr>
              <w:suppressAutoHyphens w:val="0"/>
              <w:spacing w:after="0" w:line="240" w:lineRule="auto"/>
              <w:ind w:left="414" w:hanging="357"/>
              <w:jc w:val="both"/>
              <w:rPr>
                <w:sz w:val="20"/>
                <w:szCs w:val="20"/>
              </w:rPr>
            </w:pPr>
            <w:r w:rsidRPr="00970C3D">
              <w:rPr>
                <w:sz w:val="20"/>
                <w:szCs w:val="20"/>
              </w:rPr>
              <w:t>Coerência entre objetivos, conteúdos, procedimentos didáticos, recursos e avaliação</w:t>
            </w:r>
            <w:r>
              <w:rPr>
                <w:sz w:val="20"/>
                <w:szCs w:val="20"/>
              </w:rPr>
              <w:t>;</w:t>
            </w:r>
          </w:p>
          <w:p w:rsidR="0083493D" w:rsidRPr="00970C3D" w:rsidRDefault="0083493D" w:rsidP="00970C3D">
            <w:pPr>
              <w:pStyle w:val="Recuodecorpodetexto22"/>
              <w:snapToGrid w:val="0"/>
              <w:ind w:left="357" w:firstLine="0"/>
              <w:rPr>
                <w:rFonts w:ascii="Times New Roman" w:hAnsi="Times New Roman" w:cs="Times New Roman"/>
                <w:sz w:val="20"/>
                <w:szCs w:val="20"/>
              </w:rPr>
            </w:pPr>
            <w:r w:rsidRPr="00970C3D">
              <w:rPr>
                <w:rFonts w:ascii="Times New Roman" w:hAnsi="Times New Roman" w:cs="Times New Roman"/>
                <w:sz w:val="20"/>
                <w:szCs w:val="20"/>
              </w:rPr>
              <w:t>Adequação no tratamento do tema ao perfil formativo estabelecido no projeto pedagógico de um dos cursos nos quais poderá atuar.</w:t>
            </w:r>
          </w:p>
          <w:p w:rsidR="0083493D" w:rsidRPr="00970C3D" w:rsidRDefault="0083493D" w:rsidP="0030527D">
            <w:pPr>
              <w:pStyle w:val="Recuodecorpodetexto22"/>
              <w:snapToGrid w:val="0"/>
              <w:ind w:left="357" w:firstLine="0"/>
              <w:rPr>
                <w:rFonts w:ascii="Times New Roman" w:hAnsi="Times New Roman" w:cs="Times New Roman"/>
                <w:sz w:val="20"/>
                <w:szCs w:val="20"/>
              </w:rPr>
            </w:pPr>
          </w:p>
          <w:p w:rsidR="0083493D" w:rsidRPr="00970C3D" w:rsidRDefault="0083493D" w:rsidP="0030527D">
            <w:pPr>
              <w:pStyle w:val="Recuodecorpodetexto22"/>
              <w:snapToGrid w:val="0"/>
              <w:ind w:left="357" w:firstLine="0"/>
              <w:rPr>
                <w:rFonts w:ascii="Times New Roman" w:hAnsi="Times New Roman" w:cs="Times New Roman"/>
                <w:sz w:val="20"/>
                <w:szCs w:val="20"/>
              </w:rPr>
            </w:pPr>
          </w:p>
        </w:tc>
      </w:tr>
    </w:tbl>
    <w:p w:rsidR="0083493D" w:rsidRDefault="0083493D">
      <w:pPr>
        <w:jc w:val="both"/>
        <w:rPr>
          <w:b/>
        </w:rPr>
      </w:pPr>
    </w:p>
    <w:p w:rsidR="0083493D" w:rsidRPr="00852856" w:rsidRDefault="0083493D">
      <w:pPr>
        <w:pageBreakBefore/>
        <w:jc w:val="center"/>
        <w:rPr>
          <w:b/>
        </w:rPr>
      </w:pPr>
      <w:proofErr w:type="gramStart"/>
      <w:r w:rsidRPr="00852856">
        <w:rPr>
          <w:b/>
        </w:rPr>
        <w:lastRenderedPageBreak/>
        <w:t>ANEXO V</w:t>
      </w:r>
      <w:r>
        <w:rPr>
          <w:b/>
        </w:rPr>
        <w:t>I</w:t>
      </w:r>
      <w:proofErr w:type="gramEnd"/>
      <w:r w:rsidRPr="00852856">
        <w:rPr>
          <w:b/>
        </w:rPr>
        <w:t xml:space="preserve"> DA RESOLUÇÃO Nº. </w:t>
      </w:r>
      <w:r>
        <w:rPr>
          <w:b/>
        </w:rPr>
        <w:t>038/2013-CONSEPE, de 19/03/2013</w:t>
      </w:r>
    </w:p>
    <w:p w:rsidR="0083493D" w:rsidRDefault="0083493D">
      <w:pPr>
        <w:pStyle w:val="Recuodecorpodetexto22"/>
        <w:ind w:left="0" w:hanging="180"/>
        <w:rPr>
          <w:rFonts w:ascii="Times New Roman" w:hAnsi="Times New Roman" w:cs="Times New Roman"/>
          <w:b/>
        </w:rPr>
      </w:pPr>
    </w:p>
    <w:tbl>
      <w:tblPr>
        <w:tblW w:w="9923" w:type="dxa"/>
        <w:tblInd w:w="-13" w:type="dxa"/>
        <w:tblLayout w:type="fixed"/>
        <w:tblCellMar>
          <w:left w:w="0" w:type="dxa"/>
          <w:right w:w="0" w:type="dxa"/>
        </w:tblCellMar>
        <w:tblLook w:val="0000"/>
      </w:tblPr>
      <w:tblGrid>
        <w:gridCol w:w="8833"/>
        <w:gridCol w:w="1090"/>
      </w:tblGrid>
      <w:tr w:rsidR="0083493D" w:rsidRPr="00DF516B" w:rsidTr="002B3D28">
        <w:trPr>
          <w:trHeight w:val="415"/>
        </w:trPr>
        <w:tc>
          <w:tcPr>
            <w:tcW w:w="8833" w:type="dxa"/>
            <w:tcBorders>
              <w:top w:val="single" w:sz="4" w:space="0" w:color="000000"/>
              <w:left w:val="single" w:sz="4" w:space="0" w:color="000000"/>
            </w:tcBorders>
            <w:vAlign w:val="bottom"/>
          </w:tcPr>
          <w:p w:rsidR="0083493D" w:rsidRPr="00DF516B" w:rsidRDefault="0083493D">
            <w:pPr>
              <w:pStyle w:val="Ttulo6"/>
              <w:snapToGrid w:val="0"/>
              <w:rPr>
                <w:sz w:val="20"/>
                <w:szCs w:val="20"/>
              </w:rPr>
            </w:pPr>
            <w:r w:rsidRPr="00DF516B">
              <w:rPr>
                <w:sz w:val="20"/>
                <w:szCs w:val="20"/>
              </w:rPr>
              <w:t>AFERIÇÃO DE TÍTULOS</w:t>
            </w:r>
          </w:p>
        </w:tc>
        <w:tc>
          <w:tcPr>
            <w:tcW w:w="1090" w:type="dxa"/>
            <w:tcBorders>
              <w:top w:val="single" w:sz="4" w:space="0" w:color="000000"/>
              <w:right w:val="single" w:sz="4" w:space="0" w:color="000000"/>
            </w:tcBorders>
            <w:vAlign w:val="bottom"/>
          </w:tcPr>
          <w:p w:rsidR="0083493D" w:rsidRPr="00DF516B" w:rsidRDefault="0083493D">
            <w:pPr>
              <w:pStyle w:val="Textodenotaderodap"/>
              <w:snapToGrid w:val="0"/>
              <w:jc w:val="both"/>
              <w:rPr>
                <w:b/>
                <w:bCs/>
                <w:lang w:val="pt-BR"/>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09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pStyle w:val="Ttulo3"/>
              <w:snapToGrid w:val="0"/>
              <w:rPr>
                <w:bCs/>
                <w:sz w:val="20"/>
                <w:szCs w:val="20"/>
              </w:rPr>
            </w:pPr>
            <w:r w:rsidRPr="00DF516B">
              <w:rPr>
                <w:bCs/>
                <w:sz w:val="20"/>
                <w:szCs w:val="20"/>
              </w:rPr>
              <w:t>GRUPO I – TÍTULOS E FORMAÇÃO ACADÊMICA</w:t>
            </w:r>
          </w:p>
        </w:tc>
        <w:tc>
          <w:tcPr>
            <w:tcW w:w="1090" w:type="dxa"/>
            <w:tcBorders>
              <w:left w:val="single" w:sz="4" w:space="0" w:color="000000"/>
              <w:bottom w:val="single" w:sz="4" w:space="0" w:color="000000"/>
              <w:right w:val="single" w:sz="4" w:space="0" w:color="000000"/>
            </w:tcBorders>
            <w:vAlign w:val="bottom"/>
          </w:tcPr>
          <w:p w:rsidR="0083493D" w:rsidRPr="00DF516B" w:rsidRDefault="0083493D">
            <w:pPr>
              <w:pStyle w:val="Ttulo4"/>
              <w:snapToGrid w:val="0"/>
              <w:jc w:val="both"/>
              <w:rPr>
                <w:sz w:val="20"/>
                <w:szCs w:val="20"/>
              </w:rPr>
            </w:pPr>
          </w:p>
        </w:tc>
      </w:tr>
      <w:tr w:rsidR="0083493D" w:rsidRPr="00DF516B" w:rsidTr="002B3D28">
        <w:trPr>
          <w:trHeight w:val="255"/>
        </w:trPr>
        <w:tc>
          <w:tcPr>
            <w:tcW w:w="8833" w:type="dxa"/>
            <w:tcBorders>
              <w:left w:val="single" w:sz="4" w:space="0" w:color="000000"/>
            </w:tcBorders>
            <w:vAlign w:val="bottom"/>
          </w:tcPr>
          <w:p w:rsidR="0083493D" w:rsidRPr="00DF516B" w:rsidRDefault="0083493D">
            <w:pPr>
              <w:snapToGrid w:val="0"/>
              <w:jc w:val="both"/>
              <w:rPr>
                <w:b/>
                <w:bCs/>
                <w:sz w:val="20"/>
                <w:szCs w:val="20"/>
              </w:rPr>
            </w:pPr>
          </w:p>
        </w:tc>
        <w:tc>
          <w:tcPr>
            <w:tcW w:w="1090" w:type="dxa"/>
            <w:tcBorders>
              <w:right w:val="single" w:sz="4" w:space="0" w:color="000000"/>
            </w:tcBorders>
            <w:vAlign w:val="bottom"/>
          </w:tcPr>
          <w:p w:rsidR="0083493D" w:rsidRPr="00DF516B" w:rsidRDefault="0083493D">
            <w:pPr>
              <w:snapToGrid w:val="0"/>
              <w:jc w:val="both"/>
              <w:rPr>
                <w:b/>
                <w:bCs/>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1- Títulos</w:t>
            </w:r>
            <w:proofErr w:type="gramEnd"/>
            <w:r w:rsidRPr="00DF516B">
              <w:rPr>
                <w:sz w:val="20"/>
                <w:szCs w:val="20"/>
              </w:rPr>
              <w:t xml:space="preserve"> de Livre-Docência</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80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 em área correlata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2- Curso</w:t>
            </w:r>
            <w:proofErr w:type="gramEnd"/>
            <w:r w:rsidRPr="00DF516B">
              <w:rPr>
                <w:lang w:val="pt-BR"/>
              </w:rPr>
              <w:t xml:space="preserve"> de Doutorado</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 na área de conhecimento ou disciplina objeto do processo seletivo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3 – Certidão</w:t>
            </w:r>
            <w:proofErr w:type="gramEnd"/>
            <w:r w:rsidRPr="00DF516B">
              <w:rPr>
                <w:sz w:val="20"/>
                <w:szCs w:val="20"/>
              </w:rPr>
              <w:t xml:space="preserve"> de integralização de todos os créditos concluídos em disciplinas de cursos de doutorado</w:t>
            </w:r>
          </w:p>
        </w:tc>
        <w:tc>
          <w:tcPr>
            <w:tcW w:w="109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3.1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46"/>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Curso</w:t>
            </w:r>
            <w:proofErr w:type="gramEnd"/>
            <w:r w:rsidRPr="00DF516B">
              <w:rPr>
                <w:sz w:val="20"/>
                <w:szCs w:val="20"/>
              </w:rPr>
              <w:t xml:space="preserve"> de mestrado</w:t>
            </w:r>
          </w:p>
        </w:tc>
        <w:tc>
          <w:tcPr>
            <w:tcW w:w="109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4.2 – em área correlata </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25</w:t>
            </w:r>
          </w:p>
        </w:tc>
      </w:tr>
      <w:tr w:rsidR="0083493D" w:rsidRPr="00DF516B" w:rsidTr="002B3D28">
        <w:trPr>
          <w:trHeight w:val="510"/>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Certidão</w:t>
            </w:r>
            <w:proofErr w:type="gramEnd"/>
            <w:r w:rsidRPr="00DF516B">
              <w:rPr>
                <w:sz w:val="20"/>
                <w:szCs w:val="20"/>
              </w:rPr>
              <w:t xml:space="preserve"> de integralização de todos os créditos concluídos em disciplinas de cursos de mestrado</w:t>
            </w:r>
          </w:p>
        </w:tc>
        <w:tc>
          <w:tcPr>
            <w:tcW w:w="109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5.2 – em área correlata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05</w:t>
            </w:r>
          </w:p>
        </w:tc>
      </w:tr>
      <w:tr w:rsidR="0083493D" w:rsidRPr="00DF516B" w:rsidTr="002B3D28">
        <w:trPr>
          <w:trHeight w:val="255"/>
        </w:trPr>
        <w:tc>
          <w:tcPr>
            <w:tcW w:w="883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09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Curso ou estágio de especialização ou aperfeiçoamento</w:t>
            </w:r>
            <w:proofErr w:type="gramEnd"/>
          </w:p>
        </w:tc>
        <w:tc>
          <w:tcPr>
            <w:tcW w:w="109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2B3D28">
        <w:trPr>
          <w:trHeight w:val="255"/>
        </w:trPr>
        <w:tc>
          <w:tcPr>
            <w:tcW w:w="8833" w:type="dxa"/>
            <w:tcBorders>
              <w:top w:val="single" w:sz="4" w:space="0" w:color="000000"/>
              <w:left w:val="single" w:sz="4" w:space="0" w:color="000000"/>
              <w:bottom w:val="single" w:sz="4" w:space="0" w:color="000000"/>
            </w:tcBorders>
            <w:vAlign w:val="bottom"/>
          </w:tcPr>
          <w:p w:rsidR="0083493D" w:rsidRPr="00DF516B" w:rsidRDefault="0083493D" w:rsidP="00C118D2">
            <w:pPr>
              <w:snapToGrid w:val="0"/>
              <w:jc w:val="both"/>
              <w:rPr>
                <w:sz w:val="20"/>
                <w:szCs w:val="20"/>
              </w:rPr>
            </w:pPr>
            <w:r w:rsidRPr="00DF516B">
              <w:rPr>
                <w:sz w:val="20"/>
                <w:szCs w:val="20"/>
              </w:rPr>
              <w:t>6.2 – em área correlata ou na área pedagógica</w:t>
            </w:r>
          </w:p>
        </w:tc>
        <w:tc>
          <w:tcPr>
            <w:tcW w:w="109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rsidP="00C118D2">
            <w:pPr>
              <w:snapToGrid w:val="0"/>
              <w:jc w:val="center"/>
              <w:rPr>
                <w:sz w:val="20"/>
                <w:szCs w:val="20"/>
              </w:rPr>
            </w:pPr>
            <w:r w:rsidRPr="00DF516B">
              <w:rPr>
                <w:sz w:val="20"/>
                <w:szCs w:val="20"/>
              </w:rPr>
              <w:t>05</w:t>
            </w:r>
          </w:p>
        </w:tc>
      </w:tr>
      <w:tr w:rsidR="0083493D" w:rsidRPr="00DF516B" w:rsidTr="002B3D28">
        <w:tblPrEx>
          <w:tblCellMar>
            <w:top w:w="13" w:type="dxa"/>
            <w:left w:w="13" w:type="dxa"/>
            <w:right w:w="13" w:type="dxa"/>
          </w:tblCellMar>
        </w:tblPrEx>
        <w:trPr>
          <w:cantSplit/>
          <w:trHeight w:val="255"/>
        </w:trPr>
        <w:tc>
          <w:tcPr>
            <w:tcW w:w="9923"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tulo5"/>
              <w:snapToGrid w:val="0"/>
              <w:ind w:left="360" w:firstLine="0"/>
              <w:jc w:val="both"/>
              <w:rPr>
                <w:sz w:val="20"/>
                <w:szCs w:val="20"/>
              </w:rPr>
            </w:pPr>
            <w:r w:rsidRPr="00DF516B">
              <w:rPr>
                <w:sz w:val="20"/>
                <w:szCs w:val="20"/>
              </w:rPr>
              <w:t>OBSERVAÇÕES</w:t>
            </w:r>
          </w:p>
          <w:p w:rsidR="0083493D" w:rsidRPr="00DF516B" w:rsidRDefault="0083493D">
            <w:pPr>
              <w:numPr>
                <w:ilvl w:val="0"/>
                <w:numId w:val="2"/>
              </w:numPr>
              <w:jc w:val="both"/>
              <w:rPr>
                <w:b/>
                <w:bCs/>
                <w:sz w:val="20"/>
                <w:szCs w:val="20"/>
              </w:rPr>
            </w:pPr>
            <w:r w:rsidRPr="00DF516B">
              <w:rPr>
                <w:b/>
                <w:bCs/>
                <w:sz w:val="20"/>
                <w:szCs w:val="20"/>
              </w:rPr>
              <w:t>Será considerada a pontuação correspondente à titulação mais alta;</w:t>
            </w:r>
          </w:p>
          <w:p w:rsidR="0083493D" w:rsidRPr="00DF516B" w:rsidRDefault="0083493D">
            <w:pPr>
              <w:numPr>
                <w:ilvl w:val="0"/>
                <w:numId w:val="2"/>
              </w:numPr>
              <w:jc w:val="both"/>
              <w:rPr>
                <w:b/>
                <w:bCs/>
                <w:sz w:val="20"/>
                <w:szCs w:val="20"/>
              </w:rPr>
            </w:pPr>
            <w:r w:rsidRPr="00DF516B">
              <w:rPr>
                <w:b/>
                <w:bCs/>
                <w:sz w:val="20"/>
                <w:szCs w:val="20"/>
              </w:rPr>
              <w:t>A tese ou</w:t>
            </w:r>
            <w:r>
              <w:rPr>
                <w:b/>
                <w:bCs/>
                <w:sz w:val="20"/>
                <w:szCs w:val="20"/>
              </w:rPr>
              <w:t xml:space="preserve"> os</w:t>
            </w:r>
            <w:r w:rsidRPr="00DF516B">
              <w:rPr>
                <w:b/>
                <w:bCs/>
                <w:sz w:val="20"/>
                <w:szCs w:val="20"/>
              </w:rPr>
              <w:t xml:space="preserve"> trabalhos </w:t>
            </w:r>
            <w:proofErr w:type="gramStart"/>
            <w:r w:rsidRPr="00DF516B">
              <w:rPr>
                <w:b/>
                <w:bCs/>
                <w:sz w:val="20"/>
                <w:szCs w:val="20"/>
              </w:rPr>
              <w:t>específicos e justificativas de conclusão e aprovação de cursos de Pós-Graduação (Doutorado, Mestrado, Especialização e Aperfeiçoamento)</w:t>
            </w:r>
            <w:proofErr w:type="gramEnd"/>
            <w:r w:rsidRPr="00DF516B">
              <w:rPr>
                <w:b/>
                <w:bCs/>
                <w:sz w:val="20"/>
                <w:szCs w:val="20"/>
              </w:rPr>
              <w:t xml:space="preserve"> não terão pontuação independente das notas já atribuídas ao título ou comprovante do respectivo curso.</w:t>
            </w:r>
          </w:p>
        </w:tc>
      </w:tr>
    </w:tbl>
    <w:p w:rsidR="0083493D" w:rsidRPr="00DF516B" w:rsidRDefault="0083493D">
      <w:pPr>
        <w:pStyle w:val="Recuodecorpodetexto"/>
        <w:ind w:left="0" w:firstLine="708"/>
        <w:rPr>
          <w:sz w:val="20"/>
          <w:szCs w:val="20"/>
          <w:u w:val="none"/>
        </w:rPr>
      </w:pPr>
    </w:p>
    <w:p w:rsidR="0083493D" w:rsidRPr="00DF516B" w:rsidRDefault="0083493D">
      <w:pPr>
        <w:pageBreakBefore/>
        <w:rPr>
          <w:sz w:val="20"/>
          <w:szCs w:val="20"/>
        </w:rPr>
      </w:pPr>
    </w:p>
    <w:tbl>
      <w:tblPr>
        <w:tblW w:w="9923" w:type="dxa"/>
        <w:tblInd w:w="5" w:type="dxa"/>
        <w:tblLayout w:type="fixed"/>
        <w:tblCellMar>
          <w:left w:w="0" w:type="dxa"/>
          <w:right w:w="0" w:type="dxa"/>
        </w:tblCellMar>
        <w:tblLook w:val="0000"/>
      </w:tblPr>
      <w:tblGrid>
        <w:gridCol w:w="8293"/>
        <w:gridCol w:w="1630"/>
      </w:tblGrid>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tulo3"/>
              <w:snapToGrid w:val="0"/>
              <w:rPr>
                <w:bCs/>
                <w:sz w:val="20"/>
                <w:szCs w:val="20"/>
              </w:rPr>
            </w:pPr>
            <w:r w:rsidRPr="00DF516B">
              <w:rPr>
                <w:bCs/>
                <w:sz w:val="20"/>
                <w:szCs w:val="20"/>
              </w:rPr>
              <w:t xml:space="preserve">GRUPO II – ATIVIDADES DE DOCÊNCIA – nos últimos </w:t>
            </w:r>
            <w:proofErr w:type="gramStart"/>
            <w:r w:rsidRPr="00DF516B">
              <w:rPr>
                <w:bCs/>
                <w:sz w:val="20"/>
                <w:szCs w:val="20"/>
              </w:rPr>
              <w:t>5</w:t>
            </w:r>
            <w:proofErr w:type="gramEnd"/>
            <w:r w:rsidRPr="00DF516B">
              <w:rPr>
                <w:bCs/>
                <w:sz w:val="20"/>
                <w:szCs w:val="20"/>
              </w:rPr>
              <w:t xml:space="preserve"> (cinco) anos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 – Exercício do magistério em quaisquer dos níveis da educação básica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1.1 – na área de conhecimento ou disciplina objeto do processo seletivo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extodenotaderodap"/>
              <w:snapToGrid w:val="0"/>
              <w:jc w:val="both"/>
              <w:rPr>
                <w:lang w:val="pt-BR"/>
              </w:rPr>
            </w:pPr>
            <w:r w:rsidRPr="00DF516B">
              <w:rPr>
                <w:lang w:val="pt-BR"/>
              </w:rPr>
              <w:t xml:space="preserve">3+1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2 – Exercício</w:t>
            </w:r>
            <w:proofErr w:type="gramEnd"/>
            <w:r w:rsidRPr="00DF516B">
              <w:rPr>
                <w:lang w:val="pt-BR"/>
              </w:rPr>
              <w:t xml:space="preserve"> de monitoria em nível superior</w:t>
            </w:r>
          </w:p>
        </w:tc>
        <w:tc>
          <w:tcPr>
            <w:tcW w:w="1630" w:type="dxa"/>
            <w:tcBorders>
              <w:bottom w:val="single" w:sz="4" w:space="0" w:color="000000"/>
              <w:right w:val="single" w:sz="4" w:space="0" w:color="000000"/>
            </w:tcBorders>
            <w:vAlign w:val="bottom"/>
          </w:tcPr>
          <w:p w:rsidR="0083493D" w:rsidRPr="00DF516B" w:rsidRDefault="0083493D">
            <w:pPr>
              <w:pStyle w:val="Textodenotaderodap"/>
              <w:snapToGrid w:val="0"/>
              <w:jc w:val="both"/>
              <w:rPr>
                <w:lang w:val="pt-BR"/>
              </w:rPr>
            </w:pPr>
            <w:r w:rsidRPr="00DF516B">
              <w:rPr>
                <w:lang w:val="pt-BR"/>
              </w:rPr>
              <w:t>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b/>
                <w:sz w:val="20"/>
                <w:szCs w:val="20"/>
              </w:rPr>
            </w:pPr>
            <w:r w:rsidRPr="00DF516B">
              <w:rPr>
                <w:b/>
                <w:sz w:val="20"/>
                <w:szCs w:val="20"/>
              </w:rPr>
              <w:t xml:space="preserve"> </w:t>
            </w:r>
          </w:p>
        </w:tc>
        <w:tc>
          <w:tcPr>
            <w:tcW w:w="1630" w:type="dxa"/>
            <w:tcBorders>
              <w:top w:val="single" w:sz="4" w:space="0" w:color="000000"/>
              <w:right w:val="single" w:sz="4" w:space="0" w:color="000000"/>
            </w:tcBorders>
            <w:vAlign w:val="bottom"/>
          </w:tcPr>
          <w:p w:rsidR="0083493D" w:rsidRPr="00DF516B" w:rsidRDefault="0083493D">
            <w:pPr>
              <w:snapToGrid w:val="0"/>
              <w:ind w:left="-8306"/>
              <w:jc w:val="both"/>
              <w:rPr>
                <w:sz w:val="20"/>
                <w:szCs w:val="20"/>
              </w:rPr>
            </w:pP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 Realização de estágio, na função de magistério, em estabelecimento de ensino superior, devidamente autorizado ou reconhecido.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3.1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5+1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3.2 – em área correlata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3+1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r w:rsidRPr="00DF516B">
              <w:rPr>
                <w:sz w:val="20"/>
                <w:szCs w:val="20"/>
              </w:rPr>
              <w:t>4- Realização de estágio de docência assistida, integrado a treinamento formativo para a docência, em estabelecimento de ensino superior, devidamente autorizado ou reconhecido.</w:t>
            </w: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rsidP="00C118D2">
            <w:pPr>
              <w:snapToGrid w:val="0"/>
              <w:jc w:val="both"/>
              <w:rPr>
                <w:sz w:val="20"/>
                <w:szCs w:val="20"/>
              </w:rPr>
            </w:pPr>
            <w:r w:rsidRPr="00DF516B">
              <w:rPr>
                <w:sz w:val="20"/>
                <w:szCs w:val="20"/>
              </w:rPr>
              <w:t>4.1 – na área de conhecimento ou disciplina objeto do processo seletivo</w:t>
            </w:r>
          </w:p>
        </w:tc>
        <w:tc>
          <w:tcPr>
            <w:tcW w:w="1630" w:type="dxa"/>
            <w:tcBorders>
              <w:top w:val="single" w:sz="4" w:space="0" w:color="000000"/>
              <w:righ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7+1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4.2 – em área correlata </w:t>
            </w:r>
          </w:p>
        </w:tc>
        <w:tc>
          <w:tcPr>
            <w:tcW w:w="1630" w:type="dxa"/>
            <w:tcBorders>
              <w:top w:val="single" w:sz="4" w:space="0" w:color="000000"/>
              <w:right w:val="single" w:sz="4" w:space="0" w:color="000000"/>
            </w:tcBorders>
            <w:vAlign w:val="bottom"/>
          </w:tcPr>
          <w:p w:rsidR="0083493D" w:rsidRPr="00DF516B" w:rsidRDefault="0083493D" w:rsidP="00C118D2">
            <w:pPr>
              <w:snapToGrid w:val="0"/>
              <w:jc w:val="both"/>
              <w:rPr>
                <w:sz w:val="20"/>
                <w:szCs w:val="20"/>
              </w:rPr>
            </w:pPr>
            <w:r w:rsidRPr="00DF516B">
              <w:rPr>
                <w:sz w:val="20"/>
                <w:szCs w:val="20"/>
              </w:rPr>
              <w:t xml:space="preserve">4+1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510"/>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Exercício</w:t>
            </w:r>
            <w:proofErr w:type="gramEnd"/>
            <w:r w:rsidRPr="00DF516B">
              <w:rPr>
                <w:sz w:val="20"/>
                <w:szCs w:val="20"/>
              </w:rPr>
              <w:t xml:space="preserve"> do magistério em nível superior</w:t>
            </w:r>
            <w:r w:rsidRPr="00DF516B">
              <w:rPr>
                <w:rStyle w:val="txt1"/>
                <w:sz w:val="20"/>
                <w:szCs w:val="20"/>
              </w:rPr>
              <w:t>,</w:t>
            </w:r>
            <w:r w:rsidRPr="00DF516B">
              <w:rPr>
                <w:sz w:val="20"/>
                <w:szCs w:val="20"/>
              </w:rPr>
              <w:t xml:space="preserve"> na UFRN</w:t>
            </w:r>
            <w:r w:rsidRPr="00DF516B">
              <w:rPr>
                <w:rStyle w:val="txt1"/>
                <w:sz w:val="20"/>
                <w:szCs w:val="20"/>
              </w:rPr>
              <w:t>,</w:t>
            </w:r>
            <w:r w:rsidRPr="00DF516B">
              <w:rPr>
                <w:sz w:val="20"/>
                <w:szCs w:val="20"/>
              </w:rPr>
              <w:t xml:space="preserve"> ou em outras instituições de ensino superior, devidamente autorizadas ou reconhecidas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10+2 p/ semestre </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5.2 – em área correlata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5+1 p/ semestre </w:t>
            </w:r>
          </w:p>
        </w:tc>
      </w:tr>
      <w:tr w:rsidR="0083493D" w:rsidRPr="00DF516B" w:rsidTr="00CA30ED">
        <w:trPr>
          <w:trHeight w:val="255"/>
        </w:trPr>
        <w:tc>
          <w:tcPr>
            <w:tcW w:w="8293"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191"/>
        </w:trPr>
        <w:tc>
          <w:tcPr>
            <w:tcW w:w="8293" w:type="dxa"/>
            <w:tcBorders>
              <w:left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Aprovação</w:t>
            </w:r>
            <w:proofErr w:type="gramEnd"/>
            <w:r w:rsidRPr="00DF516B">
              <w:rPr>
                <w:sz w:val="20"/>
                <w:szCs w:val="20"/>
              </w:rPr>
              <w:t xml:space="preserve"> em processo seletivo para magistério superior</w:t>
            </w:r>
          </w:p>
        </w:tc>
        <w:tc>
          <w:tcPr>
            <w:tcW w:w="1630" w:type="dxa"/>
            <w:tcBorders>
              <w:right w:val="single" w:sz="4" w:space="0" w:color="000000"/>
            </w:tcBorders>
            <w:vAlign w:val="bottom"/>
          </w:tcPr>
          <w:p w:rsidR="0083493D" w:rsidRPr="00DF516B" w:rsidRDefault="0083493D">
            <w:pPr>
              <w:snapToGrid w:val="0"/>
              <w:jc w:val="both"/>
              <w:rPr>
                <w:sz w:val="20"/>
                <w:szCs w:val="20"/>
              </w:rPr>
            </w:pPr>
            <w:r w:rsidRPr="00DF516B">
              <w:rPr>
                <w:sz w:val="20"/>
                <w:szCs w:val="20"/>
              </w:rPr>
              <w:t> </w:t>
            </w:r>
          </w:p>
        </w:tc>
      </w:tr>
      <w:tr w:rsidR="0083493D" w:rsidRPr="00DF516B" w:rsidTr="00CA30ED">
        <w:trPr>
          <w:trHeight w:val="255"/>
        </w:trPr>
        <w:tc>
          <w:tcPr>
            <w:tcW w:w="8293"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a) para a classe de professor titular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60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para a classe de professor adjunto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c) para a classe de professor assistente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d) para a classe de professor auxiliar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e) para professor substituto em qualquer uma das classes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6.2 – em área correlata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a) para a classe de professor titular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30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para a classe de professor adjunto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para a classe de professor assistente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d) para a classe de professor auxiliar</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CA30ED">
        <w:trPr>
          <w:trHeight w:val="255"/>
        </w:trPr>
        <w:tc>
          <w:tcPr>
            <w:tcW w:w="8293"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e) para professor substituto em qualquer uma das classes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rsidTr="00CA30ED">
        <w:tblPrEx>
          <w:tblCellMar>
            <w:top w:w="13" w:type="dxa"/>
            <w:left w:w="13" w:type="dxa"/>
            <w:right w:w="13" w:type="dxa"/>
          </w:tblCellMar>
        </w:tblPrEx>
        <w:trPr>
          <w:trHeight w:val="255"/>
        </w:trPr>
        <w:tc>
          <w:tcPr>
            <w:tcW w:w="9923"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sz w:val="20"/>
                <w:szCs w:val="20"/>
              </w:rPr>
            </w:pPr>
            <w:r w:rsidRPr="00DF516B">
              <w:rPr>
                <w:b/>
                <w:sz w:val="20"/>
                <w:szCs w:val="20"/>
              </w:rPr>
              <w:t>OBSERVAÇÕES:</w:t>
            </w:r>
          </w:p>
          <w:p w:rsidR="0083493D" w:rsidRPr="00DF516B" w:rsidRDefault="0083493D">
            <w:pPr>
              <w:numPr>
                <w:ilvl w:val="0"/>
                <w:numId w:val="4"/>
              </w:numPr>
              <w:jc w:val="both"/>
              <w:rPr>
                <w:b/>
                <w:sz w:val="20"/>
                <w:szCs w:val="20"/>
              </w:rPr>
            </w:pPr>
            <w:r w:rsidRPr="00DF516B">
              <w:rPr>
                <w:b/>
                <w:bCs/>
                <w:sz w:val="20"/>
                <w:szCs w:val="20"/>
              </w:rPr>
              <w:t xml:space="preserve">Só serão computados os pontos referentes a atividades </w:t>
            </w:r>
            <w:r w:rsidRPr="00DF516B">
              <w:rPr>
                <w:b/>
                <w:sz w:val="20"/>
                <w:szCs w:val="20"/>
              </w:rPr>
              <w:t xml:space="preserve">em estabelecimentos de ensino </w:t>
            </w:r>
            <w:proofErr w:type="gramStart"/>
            <w:r w:rsidRPr="00DF516B">
              <w:rPr>
                <w:b/>
                <w:sz w:val="20"/>
                <w:szCs w:val="20"/>
              </w:rPr>
              <w:t>superior devidamente autorizados</w:t>
            </w:r>
            <w:proofErr w:type="gramEnd"/>
            <w:r w:rsidRPr="00DF516B">
              <w:rPr>
                <w:b/>
                <w:sz w:val="20"/>
                <w:szCs w:val="20"/>
              </w:rPr>
              <w:t xml:space="preserve"> ou reconhecidos.</w:t>
            </w:r>
          </w:p>
          <w:p w:rsidR="0083493D" w:rsidRPr="00DF516B" w:rsidRDefault="0083493D">
            <w:pPr>
              <w:numPr>
                <w:ilvl w:val="0"/>
                <w:numId w:val="4"/>
              </w:numPr>
              <w:jc w:val="both"/>
              <w:rPr>
                <w:sz w:val="20"/>
                <w:szCs w:val="20"/>
              </w:rPr>
            </w:pPr>
            <w:r w:rsidRPr="00DF516B">
              <w:rPr>
                <w:b/>
                <w:bCs/>
                <w:sz w:val="20"/>
                <w:szCs w:val="20"/>
              </w:rPr>
              <w:t>Será considerada a pontuação correspondente à titulação mais alta e apenas uma vez</w:t>
            </w:r>
            <w:r w:rsidRPr="00DF516B">
              <w:rPr>
                <w:sz w:val="20"/>
                <w:szCs w:val="20"/>
              </w:rPr>
              <w:t>.</w:t>
            </w:r>
          </w:p>
          <w:p w:rsidR="0083493D" w:rsidRPr="00DF516B" w:rsidRDefault="0083493D">
            <w:pPr>
              <w:ind w:left="413"/>
              <w:jc w:val="both"/>
              <w:rPr>
                <w:b/>
                <w:bCs/>
                <w:sz w:val="20"/>
                <w:szCs w:val="20"/>
              </w:rPr>
            </w:pPr>
          </w:p>
        </w:tc>
      </w:tr>
    </w:tbl>
    <w:p w:rsidR="0083493D" w:rsidRPr="00DF516B" w:rsidRDefault="0083493D">
      <w:pPr>
        <w:pStyle w:val="Recuodecorpodetexto"/>
        <w:ind w:left="0"/>
        <w:rPr>
          <w:sz w:val="20"/>
          <w:szCs w:val="20"/>
        </w:rPr>
      </w:pPr>
    </w:p>
    <w:p w:rsidR="0083493D" w:rsidRPr="00DF516B" w:rsidRDefault="0083493D">
      <w:pPr>
        <w:pageBreakBefore/>
        <w:rPr>
          <w:b/>
          <w:bCs/>
          <w:sz w:val="20"/>
          <w:szCs w:val="20"/>
        </w:rPr>
      </w:pPr>
    </w:p>
    <w:tbl>
      <w:tblPr>
        <w:tblW w:w="0" w:type="auto"/>
        <w:tblInd w:w="5" w:type="dxa"/>
        <w:tblLayout w:type="fixed"/>
        <w:tblCellMar>
          <w:left w:w="0" w:type="dxa"/>
          <w:right w:w="0" w:type="dxa"/>
        </w:tblCellMar>
        <w:tblLook w:val="0000"/>
      </w:tblPr>
      <w:tblGrid>
        <w:gridCol w:w="8280"/>
        <w:gridCol w:w="1630"/>
      </w:tblGrid>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tulo2"/>
              <w:snapToGrid w:val="0"/>
              <w:jc w:val="both"/>
            </w:pPr>
            <w:r w:rsidRPr="00DF516B">
              <w:t>DISCRIMINAÇÃO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center"/>
              <w:rPr>
                <w:b/>
                <w:bCs/>
                <w:sz w:val="20"/>
                <w:szCs w:val="20"/>
              </w:rPr>
            </w:pPr>
            <w:r w:rsidRPr="00DF516B">
              <w:rPr>
                <w:b/>
                <w:bCs/>
                <w:sz w:val="20"/>
                <w:szCs w:val="20"/>
              </w:rPr>
              <w:t xml:space="preserve">GRUPO III – ATIVIDADES DE PESQUISA (publicadas ou registradas nos últimos </w:t>
            </w:r>
            <w:proofErr w:type="gramStart"/>
            <w:r w:rsidRPr="00DF516B">
              <w:rPr>
                <w:b/>
                <w:bCs/>
                <w:sz w:val="20"/>
                <w:szCs w:val="20"/>
              </w:rPr>
              <w:t>5</w:t>
            </w:r>
            <w:proofErr w:type="gramEnd"/>
            <w:r w:rsidRPr="00DF516B">
              <w:rPr>
                <w:b/>
                <w:bCs/>
                <w:sz w:val="20"/>
                <w:szCs w:val="20"/>
              </w:rPr>
              <w:t xml:space="preserve"> (cinco) anos)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 </w:t>
            </w:r>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b/>
                <w:bCs/>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pStyle w:val="Recuodecorpodetexto"/>
              <w:snapToGrid w:val="0"/>
              <w:ind w:left="650" w:hanging="650"/>
              <w:rPr>
                <w:sz w:val="20"/>
                <w:szCs w:val="20"/>
                <w:u w:val="none"/>
              </w:rPr>
            </w:pPr>
            <w:r w:rsidRPr="00DF516B">
              <w:rPr>
                <w:sz w:val="20"/>
                <w:szCs w:val="20"/>
                <w:u w:val="none"/>
              </w:rPr>
              <w:t xml:space="preserve">1 – Publicação de livro com ISBN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1.1–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25</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pStyle w:val="Textodenotaderodap"/>
              <w:jc w:val="both"/>
              <w:rPr>
                <w:lang w:val="pt-BR"/>
              </w:rPr>
            </w:pPr>
            <w:r w:rsidRPr="00DF516B">
              <w:rPr>
                <w:lang w:val="pt-BR"/>
              </w:rPr>
              <w:t>2 – Capítulos de livros publicados com ISBN</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2.1–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13</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7</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roofErr w:type="gramStart"/>
            <w:r w:rsidRPr="00DF516B">
              <w:rPr>
                <w:sz w:val="20"/>
                <w:szCs w:val="20"/>
              </w:rPr>
              <w:t>3 – Patente</w:t>
            </w:r>
            <w:proofErr w:type="gramEnd"/>
            <w:r w:rsidRPr="00DF516B">
              <w:rPr>
                <w:sz w:val="20"/>
                <w:szCs w:val="20"/>
              </w:rPr>
              <w:t xml:space="preserve"> Registrada</w:t>
            </w: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50</w:t>
            </w:r>
          </w:p>
        </w:tc>
      </w:tr>
      <w:tr w:rsidR="0083493D" w:rsidRPr="00DF516B">
        <w:trPr>
          <w:trHeight w:val="255"/>
        </w:trPr>
        <w:tc>
          <w:tcPr>
            <w:tcW w:w="8280" w:type="dxa"/>
            <w:tcBorders>
              <w:left w:val="single" w:sz="4" w:space="0" w:color="000000"/>
            </w:tcBorders>
            <w:vAlign w:val="bottom"/>
          </w:tcPr>
          <w:p w:rsidR="0083493D" w:rsidRPr="00DF516B" w:rsidRDefault="0083493D">
            <w:pPr>
              <w:pStyle w:val="Textodenotaderodap"/>
              <w:snapToGrid w:val="0"/>
              <w:jc w:val="both"/>
              <w:rPr>
                <w:lang w:val="pt-BR"/>
              </w:rPr>
            </w:pPr>
          </w:p>
        </w:tc>
        <w:tc>
          <w:tcPr>
            <w:tcW w:w="1630" w:type="dxa"/>
            <w:tcBorders>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49"/>
        </w:trPr>
        <w:tc>
          <w:tcPr>
            <w:tcW w:w="8280" w:type="dxa"/>
            <w:tcBorders>
              <w:left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 Publicação</w:t>
            </w:r>
            <w:proofErr w:type="gramEnd"/>
            <w:r w:rsidRPr="00DF516B">
              <w:rPr>
                <w:sz w:val="20"/>
                <w:szCs w:val="20"/>
              </w:rPr>
              <w:t xml:space="preserve"> de trabalho científico em periódico com ISSN</w:t>
            </w:r>
          </w:p>
        </w:tc>
        <w:tc>
          <w:tcPr>
            <w:tcW w:w="1630" w:type="dxa"/>
            <w:tcBorders>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4.1 – na área de conhecimento ou disciplina objeto do processo seletivo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em periódico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periódico não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em periódico de circulação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4.2- em área correlata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em periódico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periódico não indexado internacionalmente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c) em periódico de circulação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 – Trabalhos completos publicados em anais de congresso internacional</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5.1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8</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5.2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 – Trabalhos completos publicados em anais de congresso nacional</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6.2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r w:rsidRPr="00DF516B">
              <w:rPr>
                <w:sz w:val="20"/>
                <w:szCs w:val="20"/>
              </w:rPr>
              <w:t>7 – Trabalhos completos publicados em anais de congresso regional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7.1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7.2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1</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ind w:hanging="70"/>
              <w:jc w:val="both"/>
              <w:rPr>
                <w:sz w:val="20"/>
                <w:szCs w:val="20"/>
              </w:rPr>
            </w:pPr>
            <w:r w:rsidRPr="00DF516B">
              <w:rPr>
                <w:sz w:val="20"/>
                <w:szCs w:val="20"/>
              </w:rPr>
              <w:t>8 – Resumos publicados em anais de congresso internacional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8.1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8.2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tcBorders>
            <w:vAlign w:val="bottom"/>
          </w:tcPr>
          <w:p w:rsidR="0083493D" w:rsidRPr="00DF516B" w:rsidRDefault="0083493D">
            <w:pPr>
              <w:snapToGrid w:val="0"/>
              <w:ind w:left="-70"/>
              <w:jc w:val="both"/>
              <w:rPr>
                <w:sz w:val="20"/>
                <w:szCs w:val="20"/>
              </w:rPr>
            </w:pPr>
          </w:p>
        </w:tc>
        <w:tc>
          <w:tcPr>
            <w:tcW w:w="1630" w:type="dxa"/>
            <w:tcBorders>
              <w:top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 – Resumos publicados em anais de congresso nacional</w:t>
            </w:r>
          </w:p>
        </w:tc>
        <w:tc>
          <w:tcPr>
            <w:tcW w:w="1630" w:type="dxa"/>
            <w:tcBorders>
              <w:top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roofErr w:type="gramStart"/>
            <w:r w:rsidRPr="00DF516B">
              <w:rPr>
                <w:sz w:val="20"/>
                <w:szCs w:val="20"/>
                <w:u w:val="none"/>
              </w:rPr>
              <w:t>2</w:t>
            </w:r>
            <w:proofErr w:type="gramEnd"/>
          </w:p>
        </w:tc>
      </w:tr>
      <w:tr w:rsidR="0083493D" w:rsidRPr="00DF516B">
        <w:tblPrEx>
          <w:tblCellMar>
            <w:left w:w="70" w:type="dxa"/>
            <w:right w:w="70" w:type="dxa"/>
          </w:tblCellMar>
        </w:tblPrEx>
        <w:trPr>
          <w:trHeight w:val="61"/>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ind w:left="-70"/>
              <w:jc w:val="both"/>
              <w:rPr>
                <w:sz w:val="20"/>
                <w:szCs w:val="20"/>
              </w:rPr>
            </w:pPr>
            <w:r w:rsidRPr="00DF516B">
              <w:rPr>
                <w:sz w:val="20"/>
                <w:szCs w:val="20"/>
              </w:rPr>
              <w:t>9.2 – em área correlata</w:t>
            </w:r>
          </w:p>
        </w:tc>
        <w:tc>
          <w:tcPr>
            <w:tcW w:w="1630" w:type="dxa"/>
            <w:tcBorders>
              <w:top w:val="single" w:sz="4" w:space="0" w:color="000000"/>
              <w:left w:val="single" w:sz="4" w:space="0" w:color="000000"/>
              <w:bottom w:val="single" w:sz="4" w:space="0" w:color="000000"/>
              <w:right w:val="single" w:sz="4" w:space="0" w:color="000000"/>
            </w:tcBorders>
          </w:tcPr>
          <w:p w:rsidR="0083493D" w:rsidRPr="00DF516B" w:rsidRDefault="0083493D">
            <w:pPr>
              <w:pStyle w:val="Recuodecorpodetexto"/>
              <w:snapToGrid w:val="0"/>
              <w:ind w:left="0"/>
              <w:jc w:val="center"/>
              <w:rPr>
                <w:sz w:val="20"/>
                <w:szCs w:val="20"/>
                <w:u w:val="none"/>
              </w:rPr>
            </w:pPr>
            <w:proofErr w:type="gramStart"/>
            <w:r w:rsidRPr="00DF516B">
              <w:rPr>
                <w:sz w:val="20"/>
                <w:szCs w:val="20"/>
                <w:u w:val="none"/>
              </w:rPr>
              <w:t>1</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r w:rsidRPr="00DF516B">
              <w:rPr>
                <w:sz w:val="20"/>
                <w:szCs w:val="20"/>
              </w:rPr>
              <w:t>10 – Resumos publicados em anais de congresso regional</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p w:rsidR="0083493D" w:rsidRPr="00DF516B" w:rsidRDefault="0083493D">
            <w:pPr>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10.1 – na área de conhecimento da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1</w:t>
            </w:r>
            <w:proofErr w:type="gramEnd"/>
          </w:p>
        </w:tc>
      </w:tr>
      <w:tr w:rsidR="0083493D" w:rsidRPr="00DF516B">
        <w:trPr>
          <w:trHeight w:val="255"/>
        </w:trPr>
        <w:tc>
          <w:tcPr>
            <w:tcW w:w="8280" w:type="dxa"/>
            <w:tcBorders>
              <w:top w:val="single" w:sz="4" w:space="0" w:color="000000"/>
              <w:left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rsidP="006135D2">
            <w:pPr>
              <w:snapToGrid w:val="0"/>
              <w:jc w:val="both"/>
              <w:rPr>
                <w:sz w:val="20"/>
                <w:szCs w:val="20"/>
              </w:rPr>
            </w:pPr>
            <w:proofErr w:type="gramStart"/>
            <w:r w:rsidRPr="00DF516B">
              <w:rPr>
                <w:sz w:val="20"/>
                <w:szCs w:val="20"/>
              </w:rPr>
              <w:t>11 – Orientação</w:t>
            </w:r>
            <w:proofErr w:type="gramEnd"/>
            <w:r w:rsidRPr="00DF516B">
              <w:rPr>
                <w:sz w:val="20"/>
                <w:szCs w:val="20"/>
              </w:rPr>
              <w:t xml:space="preserve"> e coorientação de Tese de Doutorado concluída</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11.1 –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40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11.2 –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11.3 – co-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11.4 – co-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roofErr w:type="gramStart"/>
            <w:r w:rsidRPr="00DF516B">
              <w:rPr>
                <w:sz w:val="20"/>
                <w:szCs w:val="20"/>
              </w:rPr>
              <w:t>12 – Orientação</w:t>
            </w:r>
            <w:proofErr w:type="gramEnd"/>
            <w:r w:rsidRPr="00DF516B">
              <w:rPr>
                <w:sz w:val="20"/>
                <w:szCs w:val="20"/>
              </w:rPr>
              <w:t xml:space="preserve"> de Dissertação de Mestrado concluída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12.1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20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12.2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12.3 – co- orientação</w:t>
            </w:r>
            <w:proofErr w:type="gramEnd"/>
            <w:r w:rsidRPr="00DF516B">
              <w:rPr>
                <w:lang w:val="pt-BR"/>
              </w:rPr>
              <w:t xml:space="preserve">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proofErr w:type="gramStart"/>
            <w:r w:rsidRPr="00DF516B">
              <w:rPr>
                <w:lang w:val="pt-BR"/>
              </w:rPr>
              <w:t>12.4 – co- orientação</w:t>
            </w:r>
            <w:proofErr w:type="gramEnd"/>
            <w:r w:rsidRPr="00DF516B">
              <w:rPr>
                <w:lang w:val="pt-BR"/>
              </w:rPr>
              <w:t xml:space="preserve">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lastRenderedPageBreak/>
              <w:t>13 – Orientação</w:t>
            </w:r>
            <w:proofErr w:type="gramEnd"/>
            <w:r w:rsidRPr="00DF516B">
              <w:rPr>
                <w:sz w:val="20"/>
                <w:szCs w:val="20"/>
              </w:rPr>
              <w:t xml:space="preserve"> de Monografia de Curso de Especialização concluída</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13.1-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13.2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sz w:val="20"/>
                <w:szCs w:val="20"/>
              </w:rPr>
            </w:pPr>
          </w:p>
          <w:p w:rsidR="0083493D" w:rsidRPr="00DF516B" w:rsidRDefault="0083493D">
            <w:pPr>
              <w:jc w:val="both"/>
              <w:rPr>
                <w:sz w:val="20"/>
                <w:szCs w:val="20"/>
              </w:rPr>
            </w:pPr>
            <w:proofErr w:type="gramStart"/>
            <w:r w:rsidRPr="00DF516B">
              <w:rPr>
                <w:sz w:val="20"/>
                <w:szCs w:val="20"/>
              </w:rPr>
              <w:t>14 – Orientação</w:t>
            </w:r>
            <w:proofErr w:type="gramEnd"/>
            <w:r w:rsidRPr="00DF516B">
              <w:rPr>
                <w:sz w:val="20"/>
                <w:szCs w:val="20"/>
              </w:rPr>
              <w:t xml:space="preserve"> concluída de trabalho de Iniciação Científica e de Monografia de </w:t>
            </w:r>
          </w:p>
          <w:p w:rsidR="0083493D" w:rsidRPr="00DF516B" w:rsidRDefault="0083493D">
            <w:pPr>
              <w:jc w:val="both"/>
              <w:rPr>
                <w:sz w:val="20"/>
                <w:szCs w:val="20"/>
              </w:rPr>
            </w:pPr>
            <w:r w:rsidRPr="00DF516B">
              <w:rPr>
                <w:sz w:val="20"/>
                <w:szCs w:val="20"/>
              </w:rPr>
              <w:t>Conclusão de Curso de Graduação</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p>
          <w:p w:rsidR="0083493D" w:rsidRPr="00DF516B" w:rsidRDefault="0083493D">
            <w:pPr>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14.1 –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14.2 –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15 – Coordenação</w:t>
            </w:r>
            <w:proofErr w:type="gramEnd"/>
            <w:r w:rsidRPr="00DF516B">
              <w:rPr>
                <w:sz w:val="20"/>
                <w:szCs w:val="20"/>
              </w:rPr>
              <w:t xml:space="preserve"> de Projetos de pesquisa concluídos com apoio externo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blPrEx>
          <w:tblCellMar>
            <w:top w:w="13" w:type="dxa"/>
            <w:left w:w="13" w:type="dxa"/>
            <w:right w:w="13" w:type="dxa"/>
          </w:tblCellMar>
        </w:tblPrEx>
        <w:trPr>
          <w:trHeight w:val="255"/>
        </w:trPr>
        <w:tc>
          <w:tcPr>
            <w:tcW w:w="9910"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b/>
                <w:sz w:val="20"/>
                <w:szCs w:val="20"/>
              </w:rPr>
            </w:pPr>
            <w:r w:rsidRPr="00DF516B">
              <w:rPr>
                <w:b/>
                <w:sz w:val="20"/>
                <w:szCs w:val="20"/>
                <w:u w:val="single"/>
              </w:rPr>
              <w:t>OBSERVAÇÕES:</w:t>
            </w:r>
            <w:r w:rsidRPr="00DF516B">
              <w:rPr>
                <w:b/>
                <w:sz w:val="20"/>
                <w:szCs w:val="20"/>
              </w:rPr>
              <w:t xml:space="preserve"> </w:t>
            </w:r>
          </w:p>
          <w:p w:rsidR="0083493D" w:rsidRPr="00DF516B" w:rsidRDefault="0083493D">
            <w:pPr>
              <w:numPr>
                <w:ilvl w:val="0"/>
                <w:numId w:val="11"/>
              </w:numPr>
              <w:jc w:val="both"/>
              <w:rPr>
                <w:b/>
                <w:sz w:val="20"/>
                <w:szCs w:val="20"/>
              </w:rPr>
            </w:pPr>
            <w:r w:rsidRPr="00DF516B">
              <w:rPr>
                <w:b/>
                <w:sz w:val="20"/>
                <w:szCs w:val="20"/>
              </w:rPr>
              <w:t>No caso de um mesmo trabalho ser apresentado como trabalho completo e resumo, será considerado apenas o de maior pontuação.</w:t>
            </w:r>
          </w:p>
          <w:p w:rsidR="0083493D" w:rsidRPr="00DF516B" w:rsidRDefault="0083493D">
            <w:pPr>
              <w:numPr>
                <w:ilvl w:val="0"/>
                <w:numId w:val="11"/>
              </w:numPr>
              <w:jc w:val="both"/>
              <w:rPr>
                <w:b/>
                <w:sz w:val="20"/>
                <w:szCs w:val="20"/>
              </w:rPr>
            </w:pPr>
            <w:r w:rsidRPr="00DF516B">
              <w:rPr>
                <w:b/>
                <w:sz w:val="20"/>
                <w:szCs w:val="20"/>
              </w:rPr>
              <w:t>O item 13 será limitado a duas atividades por ano.</w:t>
            </w:r>
          </w:p>
          <w:p w:rsidR="0083493D" w:rsidRPr="00DF516B" w:rsidRDefault="0083493D">
            <w:pPr>
              <w:numPr>
                <w:ilvl w:val="0"/>
                <w:numId w:val="11"/>
              </w:numPr>
              <w:jc w:val="both"/>
              <w:rPr>
                <w:b/>
                <w:sz w:val="20"/>
                <w:szCs w:val="20"/>
              </w:rPr>
            </w:pPr>
            <w:r w:rsidRPr="00DF516B">
              <w:rPr>
                <w:b/>
                <w:sz w:val="20"/>
                <w:szCs w:val="20"/>
              </w:rPr>
              <w:t>Nos itens 12 e 13, caso haja mais de um orientador ou coorientador, será atribuída ao candidato metade da pontuação.</w:t>
            </w:r>
          </w:p>
          <w:p w:rsidR="0083493D" w:rsidRPr="00DF516B" w:rsidRDefault="0083493D">
            <w:pPr>
              <w:ind w:left="360"/>
              <w:jc w:val="both"/>
              <w:rPr>
                <w:b/>
                <w:color w:val="FF0000"/>
                <w:sz w:val="20"/>
                <w:szCs w:val="20"/>
              </w:rPr>
            </w:pPr>
            <w:r w:rsidRPr="00DF516B">
              <w:rPr>
                <w:b/>
                <w:color w:val="FF0000"/>
                <w:sz w:val="20"/>
                <w:szCs w:val="20"/>
              </w:rPr>
              <w:t xml:space="preserve"> </w:t>
            </w:r>
          </w:p>
        </w:tc>
      </w:tr>
    </w:tbl>
    <w:p w:rsidR="0083493D" w:rsidRPr="00DF516B" w:rsidRDefault="0083493D">
      <w:pPr>
        <w:pStyle w:val="Recuodecorpodetexto"/>
        <w:ind w:left="0"/>
        <w:rPr>
          <w:sz w:val="20"/>
          <w:szCs w:val="20"/>
          <w:u w:val="none"/>
        </w:rPr>
      </w:pPr>
    </w:p>
    <w:p w:rsidR="0083493D" w:rsidRPr="00DF516B" w:rsidRDefault="0083493D">
      <w:pPr>
        <w:pageBreakBefore/>
        <w:rPr>
          <w:sz w:val="20"/>
          <w:szCs w:val="20"/>
        </w:rPr>
      </w:pPr>
    </w:p>
    <w:tbl>
      <w:tblPr>
        <w:tblW w:w="9910" w:type="dxa"/>
        <w:tblInd w:w="5" w:type="dxa"/>
        <w:tblLayout w:type="fixed"/>
        <w:tblCellMar>
          <w:left w:w="0" w:type="dxa"/>
          <w:right w:w="0" w:type="dxa"/>
        </w:tblCellMar>
        <w:tblLook w:val="0000"/>
      </w:tblPr>
      <w:tblGrid>
        <w:gridCol w:w="8280"/>
        <w:gridCol w:w="1630"/>
      </w:tblGrid>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 xml:space="preserve">DISCRIMINAÇÃO </w:t>
            </w:r>
          </w:p>
        </w:tc>
        <w:tc>
          <w:tcPr>
            <w:tcW w:w="163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rsidTr="006C0F9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 xml:space="preserve">GRUPO IV – ATIVIDADES DE EXTENSÃO – nos últimos </w:t>
            </w:r>
            <w:proofErr w:type="gramStart"/>
            <w:r w:rsidRPr="00DF516B">
              <w:rPr>
                <w:b/>
                <w:bCs/>
                <w:sz w:val="20"/>
                <w:szCs w:val="20"/>
              </w:rPr>
              <w:t>5</w:t>
            </w:r>
            <w:proofErr w:type="gramEnd"/>
            <w:r w:rsidRPr="00DF516B">
              <w:rPr>
                <w:b/>
                <w:bCs/>
                <w:sz w:val="20"/>
                <w:szCs w:val="20"/>
              </w:rPr>
              <w:t xml:space="preserve"> (cinco) anos </w:t>
            </w:r>
          </w:p>
        </w:tc>
        <w:tc>
          <w:tcPr>
            <w:tcW w:w="1630" w:type="dxa"/>
            <w:tcBorders>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 </w:t>
            </w:r>
          </w:p>
        </w:tc>
      </w:tr>
      <w:tr w:rsidR="0083493D" w:rsidRPr="00DF516B" w:rsidTr="006C0F9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b/>
                <w:bCs/>
                <w:sz w:val="20"/>
                <w:szCs w:val="20"/>
              </w:rPr>
            </w:pP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 – Coordenação de Programas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12</w:t>
            </w: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2 – Coordenação</w:t>
            </w:r>
            <w:proofErr w:type="gramEnd"/>
            <w:r w:rsidRPr="00DF516B">
              <w:rPr>
                <w:sz w:val="20"/>
                <w:szCs w:val="20"/>
              </w:rPr>
              <w:t xml:space="preserve"> de Projetos de extensão concluídos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3 – Coordenação</w:t>
            </w:r>
            <w:proofErr w:type="gramEnd"/>
            <w:r w:rsidRPr="00DF516B">
              <w:rPr>
                <w:sz w:val="20"/>
                <w:szCs w:val="20"/>
              </w:rPr>
              <w:t xml:space="preserve"> de Curso de Extensão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4 – Coordenação</w:t>
            </w:r>
            <w:proofErr w:type="gramEnd"/>
            <w:r w:rsidRPr="00DF516B">
              <w:rPr>
                <w:sz w:val="20"/>
                <w:szCs w:val="20"/>
              </w:rPr>
              <w:t xml:space="preserve"> de evento nacional/internacional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pStyle w:val="Textodenotaderodap"/>
              <w:snapToGrid w:val="0"/>
              <w:jc w:val="center"/>
              <w:rPr>
                <w:lang w:val="pt-BR"/>
              </w:rPr>
            </w:pPr>
            <w:proofErr w:type="gramStart"/>
            <w:r w:rsidRPr="00DF516B">
              <w:rPr>
                <w:lang w:val="pt-BR"/>
              </w:rPr>
              <w:t>7</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5 – Coordenação</w:t>
            </w:r>
            <w:proofErr w:type="gramEnd"/>
            <w:r w:rsidRPr="00DF516B">
              <w:rPr>
                <w:sz w:val="20"/>
                <w:szCs w:val="20"/>
              </w:rPr>
              <w:t xml:space="preserve"> de evento regional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3</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6 – Coordenação</w:t>
            </w:r>
            <w:proofErr w:type="gramEnd"/>
            <w:r w:rsidRPr="00DF516B">
              <w:rPr>
                <w:sz w:val="20"/>
                <w:szCs w:val="20"/>
              </w:rPr>
              <w:t xml:space="preserve"> de evento local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rsidP="00C118D2">
            <w:pPr>
              <w:snapToGrid w:val="0"/>
              <w:jc w:val="both"/>
              <w:rPr>
                <w:sz w:val="20"/>
                <w:szCs w:val="20"/>
              </w:rPr>
            </w:pPr>
            <w:proofErr w:type="gramStart"/>
            <w:r w:rsidRPr="00DF516B">
              <w:rPr>
                <w:sz w:val="20"/>
                <w:szCs w:val="20"/>
              </w:rPr>
              <w:t>7 – Orientação</w:t>
            </w:r>
            <w:proofErr w:type="gramEnd"/>
            <w:r w:rsidRPr="00DF516B">
              <w:rPr>
                <w:sz w:val="20"/>
                <w:szCs w:val="20"/>
              </w:rPr>
              <w:t xml:space="preserve"> de bolsista de extensão em atividades concluídas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rsidP="00C118D2">
            <w:pPr>
              <w:snapToGrid w:val="0"/>
              <w:jc w:val="center"/>
              <w:rPr>
                <w:sz w:val="20"/>
                <w:szCs w:val="20"/>
              </w:rPr>
            </w:pPr>
            <w:proofErr w:type="gramStart"/>
            <w:r w:rsidRPr="00DF516B">
              <w:rPr>
                <w:sz w:val="20"/>
                <w:szCs w:val="20"/>
              </w:rPr>
              <w:t>4</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8 -</w:t>
            </w:r>
            <w:proofErr w:type="gramStart"/>
            <w:r w:rsidRPr="00DF516B">
              <w:rPr>
                <w:sz w:val="20"/>
                <w:szCs w:val="20"/>
              </w:rPr>
              <w:t xml:space="preserve">  </w:t>
            </w:r>
            <w:proofErr w:type="gramEnd"/>
            <w:r w:rsidRPr="00DF516B">
              <w:rPr>
                <w:sz w:val="20"/>
                <w:szCs w:val="20"/>
              </w:rPr>
              <w:t>Participação em curso de extensão como ministrante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6C0F9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rsidTr="006C0F9B">
        <w:tblPrEx>
          <w:tblCellMar>
            <w:top w:w="13" w:type="dxa"/>
            <w:left w:w="13" w:type="dxa"/>
            <w:right w:w="13" w:type="dxa"/>
          </w:tblCellMar>
        </w:tblPrEx>
        <w:trPr>
          <w:cantSplit/>
          <w:trHeight w:val="255"/>
        </w:trPr>
        <w:tc>
          <w:tcPr>
            <w:tcW w:w="9910" w:type="dxa"/>
            <w:gridSpan w:val="2"/>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ind w:left="129"/>
              <w:jc w:val="both"/>
              <w:rPr>
                <w:b/>
                <w:sz w:val="20"/>
                <w:szCs w:val="20"/>
              </w:rPr>
            </w:pPr>
            <w:r w:rsidRPr="00DF516B">
              <w:rPr>
                <w:b/>
                <w:sz w:val="20"/>
                <w:szCs w:val="20"/>
                <w:u w:val="single"/>
              </w:rPr>
              <w:t>OBSERVAÇÕES:</w:t>
            </w:r>
            <w:r w:rsidRPr="00DF516B">
              <w:rPr>
                <w:b/>
                <w:sz w:val="20"/>
                <w:szCs w:val="20"/>
              </w:rPr>
              <w:t xml:space="preserve"> </w:t>
            </w:r>
          </w:p>
          <w:p w:rsidR="0083493D" w:rsidRPr="00DF516B" w:rsidRDefault="0083493D">
            <w:pPr>
              <w:numPr>
                <w:ilvl w:val="0"/>
                <w:numId w:val="6"/>
              </w:numPr>
              <w:jc w:val="both"/>
              <w:rPr>
                <w:b/>
                <w:sz w:val="20"/>
                <w:szCs w:val="20"/>
              </w:rPr>
            </w:pPr>
            <w:r w:rsidRPr="00DF516B">
              <w:rPr>
                <w:b/>
                <w:sz w:val="20"/>
                <w:szCs w:val="20"/>
              </w:rPr>
              <w:t>Cada item será limitado a duas atividades por ano.</w:t>
            </w:r>
          </w:p>
          <w:p w:rsidR="0083493D" w:rsidRPr="00DF516B" w:rsidRDefault="0083493D">
            <w:pPr>
              <w:numPr>
                <w:ilvl w:val="0"/>
                <w:numId w:val="8"/>
              </w:numPr>
              <w:jc w:val="both"/>
              <w:rPr>
                <w:b/>
                <w:sz w:val="20"/>
                <w:szCs w:val="20"/>
              </w:rPr>
            </w:pPr>
            <w:r w:rsidRPr="00DF516B">
              <w:rPr>
                <w:b/>
                <w:sz w:val="20"/>
                <w:szCs w:val="20"/>
              </w:rPr>
              <w:t>Não serão acumuladas as pontuações de coordenação, participação e orientação referentes a uma mesma atividade; nesse caso, prevalecerá a maior pontuação.</w:t>
            </w:r>
          </w:p>
          <w:p w:rsidR="0083493D" w:rsidRPr="00DF516B" w:rsidRDefault="0083493D">
            <w:pPr>
              <w:numPr>
                <w:ilvl w:val="0"/>
                <w:numId w:val="8"/>
              </w:numPr>
              <w:jc w:val="both"/>
              <w:rPr>
                <w:b/>
                <w:sz w:val="20"/>
                <w:szCs w:val="20"/>
              </w:rPr>
            </w:pPr>
            <w:r w:rsidRPr="00DF516B">
              <w:rPr>
                <w:b/>
                <w:sz w:val="20"/>
                <w:szCs w:val="20"/>
              </w:rPr>
              <w:t xml:space="preserve">Serão pontuadas apenas as atividades executadas em instituições de ensino superior reconhecidas por órgãos competentes. </w:t>
            </w:r>
          </w:p>
          <w:p w:rsidR="0083493D" w:rsidRPr="00DF516B" w:rsidRDefault="0083493D">
            <w:pPr>
              <w:numPr>
                <w:ilvl w:val="0"/>
                <w:numId w:val="8"/>
              </w:numPr>
              <w:jc w:val="both"/>
              <w:rPr>
                <w:b/>
                <w:sz w:val="20"/>
                <w:szCs w:val="20"/>
              </w:rPr>
            </w:pPr>
            <w:r w:rsidRPr="00DF516B">
              <w:rPr>
                <w:b/>
                <w:sz w:val="20"/>
                <w:szCs w:val="20"/>
              </w:rPr>
              <w:t xml:space="preserve">As atividades dos itens 1, 2, e </w:t>
            </w:r>
            <w:proofErr w:type="gramStart"/>
            <w:r w:rsidRPr="00DF516B">
              <w:rPr>
                <w:b/>
                <w:sz w:val="20"/>
                <w:szCs w:val="20"/>
              </w:rPr>
              <w:t>7</w:t>
            </w:r>
            <w:proofErr w:type="gramEnd"/>
            <w:r w:rsidRPr="00DF516B">
              <w:rPr>
                <w:b/>
                <w:sz w:val="20"/>
                <w:szCs w:val="20"/>
              </w:rPr>
              <w:t xml:space="preserve"> deverão ter no mínimo um ano de duração.</w:t>
            </w:r>
          </w:p>
        </w:tc>
      </w:tr>
    </w:tbl>
    <w:p w:rsidR="0083493D" w:rsidRPr="00DF516B" w:rsidRDefault="0083493D">
      <w:pPr>
        <w:pStyle w:val="Recuodecorpodetexto"/>
        <w:ind w:left="0" w:firstLine="708"/>
        <w:rPr>
          <w:sz w:val="20"/>
          <w:szCs w:val="20"/>
          <w:u w:val="none"/>
        </w:rPr>
      </w:pPr>
    </w:p>
    <w:p w:rsidR="0083493D" w:rsidRPr="00DF516B" w:rsidRDefault="0083493D">
      <w:pPr>
        <w:pageBreakBefore/>
        <w:rPr>
          <w:sz w:val="20"/>
          <w:szCs w:val="20"/>
        </w:rPr>
      </w:pPr>
    </w:p>
    <w:tbl>
      <w:tblPr>
        <w:tblW w:w="0" w:type="auto"/>
        <w:tblInd w:w="5" w:type="dxa"/>
        <w:tblLayout w:type="fixed"/>
        <w:tblCellMar>
          <w:left w:w="0" w:type="dxa"/>
          <w:right w:w="0" w:type="dxa"/>
        </w:tblCellMar>
        <w:tblLook w:val="0000"/>
      </w:tblPr>
      <w:tblGrid>
        <w:gridCol w:w="8280"/>
        <w:gridCol w:w="1630"/>
      </w:tblGrid>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b/>
                <w:bCs/>
                <w:sz w:val="20"/>
                <w:szCs w:val="20"/>
              </w:rPr>
              <w:t>DISCRIMINAÇÃO</w:t>
            </w:r>
          </w:p>
        </w:tc>
        <w:tc>
          <w:tcPr>
            <w:tcW w:w="1630" w:type="dxa"/>
            <w:tcBorders>
              <w:top w:val="single" w:sz="4" w:space="0" w:color="000000"/>
              <w:left w:val="single" w:sz="4" w:space="0" w:color="000000"/>
              <w:right w:val="single" w:sz="4" w:space="0" w:color="000000"/>
            </w:tcBorders>
            <w:vAlign w:val="bottom"/>
          </w:tcPr>
          <w:p w:rsidR="0083493D" w:rsidRPr="00DF516B" w:rsidRDefault="0083493D">
            <w:pPr>
              <w:snapToGrid w:val="0"/>
              <w:jc w:val="both"/>
              <w:rPr>
                <w:b/>
                <w:bCs/>
                <w:sz w:val="20"/>
                <w:szCs w:val="20"/>
              </w:rPr>
            </w:pPr>
            <w:r w:rsidRPr="00DF516B">
              <w:rPr>
                <w:b/>
                <w:bCs/>
                <w:sz w:val="20"/>
                <w:szCs w:val="20"/>
              </w:rPr>
              <w:t>PONTOS</w:t>
            </w:r>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center"/>
              <w:rPr>
                <w:b/>
                <w:bCs/>
                <w:sz w:val="20"/>
                <w:szCs w:val="20"/>
              </w:rPr>
            </w:pPr>
            <w:r w:rsidRPr="00DF516B">
              <w:rPr>
                <w:b/>
                <w:bCs/>
                <w:sz w:val="20"/>
                <w:szCs w:val="20"/>
              </w:rPr>
              <w:t xml:space="preserve">GRUPO V – MÉRITO ACADÊMICO, PROFISSIONAL E ATIVIDADES ADMINISTRATIVAS – nos últimos </w:t>
            </w:r>
            <w:proofErr w:type="gramStart"/>
            <w:r w:rsidRPr="00DF516B">
              <w:rPr>
                <w:b/>
                <w:bCs/>
                <w:sz w:val="20"/>
                <w:szCs w:val="20"/>
              </w:rPr>
              <w:t>5</w:t>
            </w:r>
            <w:proofErr w:type="gramEnd"/>
            <w:r w:rsidRPr="00DF516B">
              <w:rPr>
                <w:b/>
                <w:bCs/>
                <w:sz w:val="20"/>
                <w:szCs w:val="20"/>
              </w:rPr>
              <w:t xml:space="preserve"> (cinco) anos</w:t>
            </w:r>
          </w:p>
        </w:tc>
        <w:tc>
          <w:tcPr>
            <w:tcW w:w="1630" w:type="dxa"/>
            <w:tcBorders>
              <w:left w:val="single" w:sz="4" w:space="0" w:color="000000"/>
              <w:bottom w:val="single" w:sz="4" w:space="0" w:color="000000"/>
              <w:right w:val="single" w:sz="4" w:space="0" w:color="000000"/>
            </w:tcBorders>
            <w:vAlign w:val="bottom"/>
          </w:tcPr>
          <w:p w:rsidR="0083493D" w:rsidRPr="00DF516B" w:rsidRDefault="0083493D">
            <w:pPr>
              <w:snapToGrid w:val="0"/>
              <w:jc w:val="both"/>
              <w:rPr>
                <w:b/>
                <w:bCs/>
                <w:sz w:val="20"/>
                <w:szCs w:val="20"/>
              </w:rPr>
            </w:pPr>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rsidP="00B50F8C">
            <w:pPr>
              <w:pStyle w:val="Corpodetexto"/>
              <w:snapToGrid w:val="0"/>
            </w:pPr>
            <w:r w:rsidRPr="00DF516B">
              <w:t xml:space="preserve">1. Participação em Banca Examinadora de Processo </w:t>
            </w:r>
            <w:r>
              <w:t>S</w:t>
            </w:r>
            <w:r w:rsidRPr="00DF516B">
              <w:t>eletivo Público para provimento de cargo de docente de instituição de ensino superior.</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pPr>
              <w:pStyle w:val="Corpodetexto"/>
              <w:snapToGrid w:val="0"/>
            </w:pPr>
            <w:r w:rsidRPr="00DF516B">
              <w:t>2. Participação em Comissão Examinadora de Tese de Doutorado, excluindo-se aquelas em que o candidato é o orientador da tese.</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8</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left w:val="single" w:sz="4" w:space="0" w:color="000000"/>
              <w:bottom w:val="single" w:sz="4" w:space="0" w:color="000000"/>
            </w:tcBorders>
          </w:tcPr>
          <w:p w:rsidR="0083493D" w:rsidRPr="00DF516B" w:rsidRDefault="0083493D">
            <w:pPr>
              <w:pStyle w:val="Corpodetexto"/>
              <w:snapToGrid w:val="0"/>
            </w:pPr>
            <w:r w:rsidRPr="00DF516B">
              <w:t>3. Participação em Comissão Examinadora de Dissertação de Mestrado, excluindo-se aquelas em que o candidato é o orientador da dissertação.</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na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4</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em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2</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Textodenotaderodap"/>
              <w:snapToGrid w:val="0"/>
              <w:jc w:val="both"/>
              <w:rPr>
                <w:lang w:val="pt-BR"/>
              </w:rPr>
            </w:pPr>
            <w:r w:rsidRPr="00DF516B">
              <w:rPr>
                <w:lang w:val="pt-BR"/>
              </w:rPr>
              <w:t>4. Organização de livro com ISBN ou periódico com ISSN</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pStyle w:val="Recuodecorpodetexto"/>
              <w:snapToGrid w:val="0"/>
              <w:ind w:left="0"/>
              <w:rPr>
                <w:sz w:val="20"/>
                <w:szCs w:val="20"/>
                <w:u w:val="none"/>
              </w:rPr>
            </w:pPr>
            <w:r w:rsidRPr="00DF516B">
              <w:rPr>
                <w:sz w:val="20"/>
                <w:szCs w:val="20"/>
                <w:u w:val="none"/>
              </w:rPr>
              <w:t xml:space="preserve">4.1. </w:t>
            </w:r>
            <w:proofErr w:type="gramStart"/>
            <w:r w:rsidRPr="00DF516B">
              <w:rPr>
                <w:sz w:val="20"/>
                <w:szCs w:val="20"/>
                <w:u w:val="none"/>
              </w:rPr>
              <w:t>na</w:t>
            </w:r>
            <w:proofErr w:type="gramEnd"/>
            <w:r w:rsidRPr="00DF516B">
              <w:rPr>
                <w:sz w:val="20"/>
                <w:szCs w:val="20"/>
                <w:u w:val="none"/>
              </w:rPr>
              <w:t xml:space="preserve"> área de conhecimento ou disciplina, objeto do processo seletivo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4.2. </w:t>
            </w:r>
            <w:proofErr w:type="gramStart"/>
            <w:r w:rsidRPr="00DF516B">
              <w:rPr>
                <w:sz w:val="20"/>
                <w:szCs w:val="20"/>
              </w:rPr>
              <w:t>em</w:t>
            </w:r>
            <w:proofErr w:type="gramEnd"/>
            <w:r w:rsidRPr="00DF516B">
              <w:rPr>
                <w:sz w:val="20"/>
                <w:szCs w:val="20"/>
              </w:rPr>
              <w:t xml:space="preserve"> área correlata</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5. Exercícios de cargos e funções administrativas e participação em Comissões Permanentes em IES, por um período mínimo de um ano </w:t>
            </w:r>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a) Reitor ou equivalentes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30 + 5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b) Vice-Reitor, Pró-Reitor, Diretores de Centros ou equivalentes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 xml:space="preserve">25 + 3 p/ano </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c) Pró-Reitor adjunto, Vice-Diretor de Centro,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10 + 1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d) Coordenador de graduação, de pós-graduação, chefia de departamento, ou equivalentes</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5 + 1 p/ano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proofErr w:type="gramStart"/>
            <w:r w:rsidRPr="00DF516B">
              <w:rPr>
                <w:sz w:val="20"/>
                <w:szCs w:val="20"/>
              </w:rPr>
              <w:t>e</w:t>
            </w:r>
            <w:proofErr w:type="gramEnd"/>
            <w:r w:rsidRPr="00DF516B">
              <w:rPr>
                <w:sz w:val="20"/>
                <w:szCs w:val="20"/>
              </w:rPr>
              <w:t>)Vice-Coordenador de graduação, de pós-graduação, vice-chefia de departamento ou equivalente</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3+ 1 p/ ano</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f) Membros de Comissão Permanente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b/>
                <w:bCs/>
                <w:sz w:val="20"/>
                <w:szCs w:val="20"/>
              </w:rPr>
            </w:pPr>
            <w:r w:rsidRPr="00DF516B">
              <w:rPr>
                <w:sz w:val="20"/>
                <w:szCs w:val="20"/>
              </w:rPr>
              <w:t xml:space="preserve">6. Exercícios de cargos em entidades científicas ou profissionais </w:t>
            </w:r>
            <w:r w:rsidRPr="00DF516B">
              <w:rPr>
                <w:b/>
                <w:bCs/>
                <w:sz w:val="20"/>
                <w:szCs w:val="20"/>
              </w:rPr>
              <w:t xml:space="preserve">(mínimo de </w:t>
            </w:r>
            <w:proofErr w:type="gramStart"/>
            <w:r w:rsidRPr="00DF516B">
              <w:rPr>
                <w:b/>
                <w:bCs/>
                <w:sz w:val="20"/>
                <w:szCs w:val="20"/>
              </w:rPr>
              <w:t>1</w:t>
            </w:r>
            <w:proofErr w:type="gramEnd"/>
            <w:r w:rsidRPr="00DF516B">
              <w:rPr>
                <w:b/>
                <w:bCs/>
                <w:sz w:val="20"/>
                <w:szCs w:val="20"/>
              </w:rPr>
              <w:t xml:space="preserve"> ano)</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510"/>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7. Atividades de caráter profissional relacionadas com a área de conhecimento </w:t>
            </w:r>
            <w:r w:rsidRPr="00DF516B">
              <w:rPr>
                <w:b/>
                <w:bCs/>
                <w:sz w:val="20"/>
                <w:szCs w:val="20"/>
              </w:rPr>
              <w:t>(máximo de 10 (pontos)</w:t>
            </w:r>
            <w:r w:rsidRPr="00DF516B">
              <w:rPr>
                <w:sz w:val="20"/>
                <w:szCs w:val="20"/>
              </w:rPr>
              <w:t xml:space="preserve"> </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both"/>
              <w:rPr>
                <w:sz w:val="20"/>
                <w:szCs w:val="20"/>
              </w:rPr>
            </w:pPr>
            <w:r w:rsidRPr="00DF516B">
              <w:rPr>
                <w:sz w:val="20"/>
                <w:szCs w:val="20"/>
              </w:rPr>
              <w:t>3+1 p/semestre</w:t>
            </w:r>
          </w:p>
        </w:tc>
      </w:tr>
      <w:tr w:rsidR="0083493D" w:rsidRPr="00DF516B">
        <w:trPr>
          <w:trHeight w:val="191"/>
        </w:trPr>
        <w:tc>
          <w:tcPr>
            <w:tcW w:w="8280" w:type="dxa"/>
            <w:tcBorders>
              <w:left w:val="single" w:sz="4" w:space="0" w:color="000000"/>
              <w:bottom w:val="single" w:sz="4" w:space="0" w:color="000000"/>
            </w:tcBorders>
            <w:vAlign w:val="bottom"/>
          </w:tcPr>
          <w:p w:rsidR="0083493D" w:rsidRPr="00DF516B" w:rsidRDefault="0083493D" w:rsidP="00B50F8C">
            <w:pPr>
              <w:snapToGrid w:val="0"/>
              <w:jc w:val="both"/>
              <w:rPr>
                <w:sz w:val="20"/>
                <w:szCs w:val="20"/>
              </w:rPr>
            </w:pPr>
            <w:r w:rsidRPr="00DF516B">
              <w:rPr>
                <w:sz w:val="20"/>
                <w:szCs w:val="20"/>
              </w:rPr>
              <w:t xml:space="preserve">8. Título honorífico concedido por sociedade ou colégio de </w:t>
            </w:r>
            <w:proofErr w:type="gramStart"/>
            <w:r w:rsidRPr="00DF516B">
              <w:rPr>
                <w:sz w:val="20"/>
                <w:szCs w:val="20"/>
              </w:rPr>
              <w:t>especialistas devidamente credenciado</w:t>
            </w:r>
            <w:proofErr w:type="gramEnd"/>
          </w:p>
        </w:tc>
        <w:tc>
          <w:tcPr>
            <w:tcW w:w="1630" w:type="dxa"/>
            <w:tcBorders>
              <w:bottom w:val="single" w:sz="4" w:space="0" w:color="000000"/>
              <w:right w:val="single" w:sz="4" w:space="0" w:color="000000"/>
            </w:tcBorders>
            <w:vAlign w:val="bottom"/>
          </w:tcPr>
          <w:p w:rsidR="0083493D" w:rsidRPr="00DF516B" w:rsidRDefault="0083493D">
            <w:pPr>
              <w:snapToGrid w:val="0"/>
              <w:jc w:val="both"/>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8.1.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8.2.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color w:val="FF0000"/>
                <w:sz w:val="20"/>
                <w:szCs w:val="20"/>
              </w:rPr>
            </w:pPr>
            <w:r w:rsidRPr="00DF516B">
              <w:rPr>
                <w:sz w:val="20"/>
                <w:szCs w:val="20"/>
              </w:rPr>
              <w:t>9. Obra artístico-cultural premiada</w:t>
            </w:r>
            <w:r w:rsidRPr="00DF516B">
              <w:rPr>
                <w:color w:val="FF0000"/>
                <w:sz w:val="20"/>
                <w:szCs w:val="20"/>
              </w:rPr>
              <w:t xml:space="preserve"> </w:t>
            </w:r>
          </w:p>
        </w:tc>
        <w:tc>
          <w:tcPr>
            <w:tcW w:w="1630" w:type="dxa"/>
            <w:tcBorders>
              <w:top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9.1.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9.2.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r w:rsidR="0083493D" w:rsidRPr="00DF516B">
        <w:trPr>
          <w:trHeight w:val="255"/>
        </w:trPr>
        <w:tc>
          <w:tcPr>
            <w:tcW w:w="8280" w:type="dxa"/>
            <w:tcBorders>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10. Prêmio de mérito profissional ou acadêmico</w:t>
            </w:r>
          </w:p>
        </w:tc>
        <w:tc>
          <w:tcPr>
            <w:tcW w:w="1630" w:type="dxa"/>
            <w:tcBorders>
              <w:bottom w:val="single" w:sz="4" w:space="0" w:color="000000"/>
              <w:right w:val="single" w:sz="4" w:space="0" w:color="000000"/>
            </w:tcBorders>
            <w:vAlign w:val="bottom"/>
          </w:tcPr>
          <w:p w:rsidR="0083493D" w:rsidRPr="00DF516B" w:rsidRDefault="0083493D">
            <w:pPr>
              <w:snapToGrid w:val="0"/>
              <w:jc w:val="center"/>
              <w:rPr>
                <w:sz w:val="20"/>
                <w:szCs w:val="20"/>
              </w:rPr>
            </w:pP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10.1. </w:t>
            </w:r>
            <w:proofErr w:type="gramStart"/>
            <w:r w:rsidRPr="00DF516B">
              <w:rPr>
                <w:sz w:val="20"/>
                <w:szCs w:val="20"/>
              </w:rPr>
              <w:t>de</w:t>
            </w:r>
            <w:proofErr w:type="gramEnd"/>
            <w:r w:rsidRPr="00DF516B">
              <w:rPr>
                <w:sz w:val="20"/>
                <w:szCs w:val="20"/>
              </w:rPr>
              <w:t xml:space="preserve"> âmbito internacional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r w:rsidRPr="00DF516B">
              <w:rPr>
                <w:sz w:val="20"/>
                <w:szCs w:val="20"/>
              </w:rPr>
              <w:t>10</w:t>
            </w:r>
          </w:p>
        </w:tc>
      </w:tr>
      <w:tr w:rsidR="0083493D" w:rsidRPr="00DF516B">
        <w:trPr>
          <w:trHeight w:val="255"/>
        </w:trPr>
        <w:tc>
          <w:tcPr>
            <w:tcW w:w="8280" w:type="dxa"/>
            <w:tcBorders>
              <w:top w:val="single" w:sz="4" w:space="0" w:color="000000"/>
              <w:left w:val="single" w:sz="4" w:space="0" w:color="000000"/>
              <w:bottom w:val="single" w:sz="4" w:space="0" w:color="000000"/>
            </w:tcBorders>
            <w:vAlign w:val="bottom"/>
          </w:tcPr>
          <w:p w:rsidR="0083493D" w:rsidRPr="00DF516B" w:rsidRDefault="0083493D">
            <w:pPr>
              <w:snapToGrid w:val="0"/>
              <w:jc w:val="both"/>
              <w:rPr>
                <w:sz w:val="20"/>
                <w:szCs w:val="20"/>
              </w:rPr>
            </w:pPr>
            <w:r w:rsidRPr="00DF516B">
              <w:rPr>
                <w:sz w:val="20"/>
                <w:szCs w:val="20"/>
              </w:rPr>
              <w:t xml:space="preserve">10.2. </w:t>
            </w:r>
            <w:proofErr w:type="gramStart"/>
            <w:r w:rsidRPr="00DF516B">
              <w:rPr>
                <w:sz w:val="20"/>
                <w:szCs w:val="20"/>
              </w:rPr>
              <w:t>de</w:t>
            </w:r>
            <w:proofErr w:type="gramEnd"/>
            <w:r w:rsidRPr="00DF516B">
              <w:rPr>
                <w:sz w:val="20"/>
                <w:szCs w:val="20"/>
              </w:rPr>
              <w:t xml:space="preserve"> âmbito nacional</w:t>
            </w:r>
          </w:p>
        </w:tc>
        <w:tc>
          <w:tcPr>
            <w:tcW w:w="1630" w:type="dxa"/>
            <w:tcBorders>
              <w:top w:val="single" w:sz="4" w:space="0" w:color="000000"/>
              <w:left w:val="single" w:sz="4" w:space="0" w:color="000000"/>
              <w:bottom w:val="single" w:sz="4" w:space="0" w:color="000000"/>
              <w:right w:val="single" w:sz="4" w:space="0" w:color="000000"/>
            </w:tcBorders>
            <w:vAlign w:val="bottom"/>
          </w:tcPr>
          <w:p w:rsidR="0083493D" w:rsidRPr="00DF516B" w:rsidRDefault="0083493D">
            <w:pPr>
              <w:snapToGrid w:val="0"/>
              <w:jc w:val="center"/>
              <w:rPr>
                <w:sz w:val="20"/>
                <w:szCs w:val="20"/>
              </w:rPr>
            </w:pPr>
            <w:proofErr w:type="gramStart"/>
            <w:r w:rsidRPr="00DF516B">
              <w:rPr>
                <w:sz w:val="20"/>
                <w:szCs w:val="20"/>
              </w:rPr>
              <w:t>5</w:t>
            </w:r>
            <w:proofErr w:type="gramEnd"/>
          </w:p>
        </w:tc>
      </w:tr>
    </w:tbl>
    <w:p w:rsidR="0083493D" w:rsidRPr="00DF516B" w:rsidRDefault="0083493D">
      <w:pPr>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6224"/>
      </w:tblGrid>
      <w:tr w:rsidR="0083493D" w:rsidRPr="00DF516B" w:rsidTr="00A95431">
        <w:trPr>
          <w:trHeight w:val="1693"/>
        </w:trPr>
        <w:tc>
          <w:tcPr>
            <w:tcW w:w="3856" w:type="dxa"/>
          </w:tcPr>
          <w:p w:rsidR="0083493D" w:rsidRPr="00DF516B" w:rsidRDefault="0083493D" w:rsidP="00A95431">
            <w:pPr>
              <w:jc w:val="center"/>
              <w:rPr>
                <w:b/>
                <w:bCs/>
                <w:sz w:val="20"/>
                <w:szCs w:val="20"/>
              </w:rPr>
            </w:pPr>
          </w:p>
          <w:p w:rsidR="0083493D" w:rsidRPr="00DF516B" w:rsidRDefault="0083493D" w:rsidP="00A95431">
            <w:pPr>
              <w:jc w:val="center"/>
              <w:rPr>
                <w:sz w:val="20"/>
                <w:szCs w:val="20"/>
              </w:rPr>
            </w:pPr>
            <w:r w:rsidRPr="00DF516B">
              <w:rPr>
                <w:b/>
                <w:bCs/>
                <w:sz w:val="20"/>
                <w:szCs w:val="20"/>
              </w:rPr>
              <w:t>Assinatura dos Membros da Comissão</w:t>
            </w:r>
          </w:p>
        </w:tc>
        <w:tc>
          <w:tcPr>
            <w:tcW w:w="6224" w:type="dxa"/>
          </w:tcPr>
          <w:p w:rsidR="0083493D" w:rsidRPr="00DF516B" w:rsidRDefault="0083493D" w:rsidP="00A95431">
            <w:pPr>
              <w:pStyle w:val="Recuodecorpodetexto2"/>
              <w:spacing w:before="60" w:after="60"/>
              <w:ind w:left="0"/>
              <w:rPr>
                <w:sz w:val="20"/>
                <w:szCs w:val="20"/>
              </w:rPr>
            </w:pPr>
            <w:r w:rsidRPr="00DF516B">
              <w:rPr>
                <w:sz w:val="20"/>
                <w:szCs w:val="20"/>
              </w:rPr>
              <w:t>1</w:t>
            </w:r>
            <w:r w:rsidRPr="00DF516B">
              <w:rPr>
                <w:sz w:val="20"/>
                <w:szCs w:val="20"/>
                <w:u w:val="single"/>
                <w:vertAlign w:val="superscript"/>
              </w:rPr>
              <w:t>o</w:t>
            </w:r>
            <w:r w:rsidRPr="00DF516B">
              <w:rPr>
                <w:sz w:val="20"/>
                <w:szCs w:val="20"/>
              </w:rPr>
              <w:t xml:space="preserve"> membro (Presidente):</w:t>
            </w:r>
          </w:p>
          <w:p w:rsidR="0083493D" w:rsidRPr="00DF516B" w:rsidRDefault="0083493D" w:rsidP="00A95431">
            <w:pPr>
              <w:pStyle w:val="Recuodecorpodetexto2"/>
              <w:spacing w:before="60" w:after="60"/>
              <w:ind w:left="0"/>
              <w:rPr>
                <w:sz w:val="20"/>
                <w:szCs w:val="20"/>
              </w:rPr>
            </w:pPr>
            <w:r w:rsidRPr="00DF516B">
              <w:rPr>
                <w:sz w:val="20"/>
                <w:szCs w:val="20"/>
              </w:rPr>
              <w:t>2</w:t>
            </w:r>
            <w:r w:rsidRPr="00DF516B">
              <w:rPr>
                <w:sz w:val="20"/>
                <w:szCs w:val="20"/>
                <w:u w:val="single"/>
                <w:vertAlign w:val="superscript"/>
              </w:rPr>
              <w:t>o</w:t>
            </w:r>
            <w:r w:rsidRPr="00DF516B">
              <w:rPr>
                <w:sz w:val="20"/>
                <w:szCs w:val="20"/>
              </w:rPr>
              <w:t xml:space="preserve"> membro:</w:t>
            </w:r>
          </w:p>
          <w:p w:rsidR="0083493D" w:rsidRPr="00DF516B" w:rsidRDefault="0083493D" w:rsidP="00A95431">
            <w:pPr>
              <w:pStyle w:val="Recuodecorpodetexto2"/>
              <w:spacing w:before="60" w:after="60"/>
              <w:ind w:left="0"/>
              <w:rPr>
                <w:sz w:val="20"/>
                <w:szCs w:val="20"/>
              </w:rPr>
            </w:pPr>
            <w:r w:rsidRPr="00DF516B">
              <w:rPr>
                <w:sz w:val="20"/>
                <w:szCs w:val="20"/>
              </w:rPr>
              <w:t>3</w:t>
            </w:r>
            <w:r w:rsidRPr="00DF516B">
              <w:rPr>
                <w:sz w:val="20"/>
                <w:szCs w:val="20"/>
                <w:u w:val="single"/>
                <w:vertAlign w:val="superscript"/>
              </w:rPr>
              <w:t>o</w:t>
            </w:r>
            <w:r w:rsidRPr="00DF516B">
              <w:rPr>
                <w:sz w:val="20"/>
                <w:szCs w:val="20"/>
              </w:rPr>
              <w:t xml:space="preserve"> membro:</w:t>
            </w:r>
          </w:p>
        </w:tc>
      </w:tr>
    </w:tbl>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380F45">
      <w:pPr>
        <w:jc w:val="center"/>
        <w:rPr>
          <w:b/>
          <w:sz w:val="20"/>
          <w:szCs w:val="20"/>
          <w:highlight w:val="yellow"/>
        </w:rPr>
      </w:pPr>
    </w:p>
    <w:p w:rsidR="0083493D" w:rsidRPr="00DF516B" w:rsidRDefault="0083493D" w:rsidP="000A6C60">
      <w:pPr>
        <w:rPr>
          <w:b/>
          <w:sz w:val="20"/>
          <w:szCs w:val="20"/>
          <w:highlight w:val="yellow"/>
        </w:rPr>
      </w:pPr>
    </w:p>
    <w:sectPr w:rsidR="0083493D" w:rsidRPr="00DF516B" w:rsidSect="00675ED6">
      <w:pgSz w:w="11906" w:h="16838"/>
      <w:pgMar w:top="567" w:right="1247" w:bottom="1021"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2"/>
    <w:lvl w:ilvl="0">
      <w:start w:val="1"/>
      <w:numFmt w:val="upperRoman"/>
      <w:lvlText w:val="%1)"/>
      <w:lvlJc w:val="left"/>
      <w:pPr>
        <w:tabs>
          <w:tab w:val="num" w:pos="2130"/>
        </w:tabs>
        <w:ind w:left="2130" w:hanging="720"/>
      </w:pPr>
      <w:rPr>
        <w:rFonts w:cs="Times New Roman"/>
      </w:rPr>
    </w:lvl>
    <w:lvl w:ilvl="1">
      <w:start w:val="1"/>
      <w:numFmt w:val="lowerLetter"/>
      <w:lvlText w:val="%2."/>
      <w:lvlJc w:val="left"/>
      <w:pPr>
        <w:tabs>
          <w:tab w:val="num" w:pos="2490"/>
        </w:tabs>
        <w:ind w:left="2490" w:hanging="360"/>
      </w:pPr>
      <w:rPr>
        <w:rFonts w:cs="Times New Roman"/>
      </w:rPr>
    </w:lvl>
    <w:lvl w:ilvl="2">
      <w:start w:val="1"/>
      <w:numFmt w:val="bullet"/>
      <w:lvlText w:val=""/>
      <w:lvlJc w:val="left"/>
      <w:pPr>
        <w:tabs>
          <w:tab w:val="num" w:pos="3390"/>
        </w:tabs>
        <w:ind w:left="3390" w:hanging="360"/>
      </w:pPr>
      <w:rPr>
        <w:rFonts w:ascii="Symbol" w:hAnsi="Symbol"/>
      </w:rPr>
    </w:lvl>
    <w:lvl w:ilvl="3">
      <w:start w:val="1"/>
      <w:numFmt w:val="lowerLetter"/>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lef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left"/>
      <w:pPr>
        <w:tabs>
          <w:tab w:val="num" w:pos="7530"/>
        </w:tabs>
        <w:ind w:left="7530" w:hanging="18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773"/>
        </w:tabs>
        <w:ind w:left="773" w:hanging="360"/>
      </w:pPr>
      <w:rPr>
        <w:rFonts w:ascii="Wingdings" w:hAnsi="Wingdings"/>
      </w:rPr>
    </w:lvl>
  </w:abstractNum>
  <w:abstractNum w:abstractNumId="4">
    <w:nsid w:val="00000005"/>
    <w:multiLevelType w:val="singleLevel"/>
    <w:tmpl w:val="00000005"/>
    <w:name w:val="WW8Num7"/>
    <w:lvl w:ilvl="0">
      <w:start w:val="1"/>
      <w:numFmt w:val="bullet"/>
      <w:lvlText w:val=""/>
      <w:lvlJc w:val="left"/>
      <w:pPr>
        <w:tabs>
          <w:tab w:val="num" w:pos="360"/>
        </w:tabs>
        <w:ind w:left="357" w:hanging="357"/>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849"/>
        </w:tabs>
        <w:ind w:left="849" w:hanging="360"/>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849"/>
        </w:tabs>
        <w:ind w:left="849" w:hanging="360"/>
      </w:pPr>
      <w:rPr>
        <w:rFonts w:ascii="Wingdings" w:hAnsi="Wingdings"/>
      </w:rPr>
    </w:lvl>
  </w:abstractNum>
  <w:abstractNum w:abstractNumId="8">
    <w:nsid w:val="00000009"/>
    <w:multiLevelType w:val="singleLevel"/>
    <w:tmpl w:val="00000009"/>
    <w:name w:val="WW8Num13"/>
    <w:lvl w:ilvl="0">
      <w:start w:val="1"/>
      <w:numFmt w:val="lowerLetter"/>
      <w:lvlText w:val="%1)"/>
      <w:lvlJc w:val="left"/>
      <w:pPr>
        <w:tabs>
          <w:tab w:val="num" w:pos="1068"/>
        </w:tabs>
        <w:ind w:left="1068" w:hanging="360"/>
      </w:pPr>
      <w:rPr>
        <w:rFonts w:cs="Times New Roman"/>
      </w:rPr>
    </w:lvl>
  </w:abstractNum>
  <w:abstractNum w:abstractNumId="9">
    <w:nsid w:val="0000000A"/>
    <w:multiLevelType w:val="singleLevel"/>
    <w:tmpl w:val="0000000A"/>
    <w:name w:val="WW8Num16"/>
    <w:lvl w:ilvl="0">
      <w:start w:val="1"/>
      <w:numFmt w:val="lowerLetter"/>
      <w:lvlText w:val="%1)"/>
      <w:lvlJc w:val="left"/>
      <w:pPr>
        <w:tabs>
          <w:tab w:val="num" w:pos="1068"/>
        </w:tabs>
        <w:ind w:left="1068" w:hanging="360"/>
      </w:pPr>
      <w:rPr>
        <w:rFonts w:cs="Times New Roman"/>
      </w:r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multilevel"/>
    <w:tmpl w:val="0000000C"/>
    <w:name w:val="WW8Num18"/>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nsid w:val="0000000D"/>
    <w:multiLevelType w:val="multilevel"/>
    <w:tmpl w:val="561286BC"/>
    <w:name w:val="WW8Num19"/>
    <w:lvl w:ilvl="0">
      <w:start w:val="1"/>
      <w:numFmt w:val="upperRoman"/>
      <w:lvlText w:val="%1."/>
      <w:lvlJc w:val="right"/>
      <w:pPr>
        <w:tabs>
          <w:tab w:val="num" w:pos="888"/>
        </w:tabs>
        <w:ind w:left="888" w:hanging="180"/>
      </w:pPr>
      <w:rPr>
        <w:rFonts w:cs="Times New Roman"/>
      </w:rPr>
    </w:lvl>
    <w:lvl w:ilvl="1">
      <w:start w:val="1"/>
      <w:numFmt w:val="upperRoman"/>
      <w:lvlText w:val="%2."/>
      <w:lvlJc w:val="left"/>
      <w:pPr>
        <w:tabs>
          <w:tab w:val="num" w:pos="0"/>
        </w:tabs>
        <w:ind w:left="1800" w:hanging="72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nsid w:val="0000000E"/>
    <w:multiLevelType w:val="singleLevel"/>
    <w:tmpl w:val="0000000E"/>
    <w:name w:val="WW8Num20"/>
    <w:lvl w:ilvl="0">
      <w:start w:val="1"/>
      <w:numFmt w:val="bullet"/>
      <w:lvlText w:val=""/>
      <w:lvlJc w:val="left"/>
      <w:pPr>
        <w:tabs>
          <w:tab w:val="num" w:pos="360"/>
        </w:tabs>
        <w:ind w:left="357" w:hanging="357"/>
      </w:pPr>
      <w:rPr>
        <w:rFonts w:ascii="Wingdings" w:hAnsi="Wingdings"/>
      </w:rPr>
    </w:lvl>
  </w:abstractNum>
  <w:abstractNum w:abstractNumId="14">
    <w:nsid w:val="0000000F"/>
    <w:multiLevelType w:val="singleLevel"/>
    <w:tmpl w:val="0000000F"/>
    <w:name w:val="WW8Num21"/>
    <w:lvl w:ilvl="0">
      <w:start w:val="1"/>
      <w:numFmt w:val="lowerLetter"/>
      <w:lvlText w:val="%1)"/>
      <w:lvlJc w:val="left"/>
      <w:pPr>
        <w:tabs>
          <w:tab w:val="num" w:pos="1065"/>
        </w:tabs>
        <w:ind w:left="1065" w:hanging="360"/>
      </w:pPr>
      <w:rPr>
        <w:rFonts w:cs="Times New Roman"/>
      </w:rPr>
    </w:lvl>
  </w:abstractNum>
  <w:abstractNum w:abstractNumId="15">
    <w:nsid w:val="00000010"/>
    <w:multiLevelType w:val="singleLevel"/>
    <w:tmpl w:val="00000010"/>
    <w:name w:val="WW8Num23"/>
    <w:lvl w:ilvl="0">
      <w:start w:val="1"/>
      <w:numFmt w:val="bullet"/>
      <w:lvlText w:val=""/>
      <w:lvlJc w:val="left"/>
      <w:pPr>
        <w:tabs>
          <w:tab w:val="num" w:pos="720"/>
        </w:tabs>
        <w:ind w:left="720" w:hanging="360"/>
      </w:pPr>
      <w:rPr>
        <w:rFonts w:ascii="Symbol" w:hAnsi="Symbol"/>
      </w:rPr>
    </w:lvl>
  </w:abstractNum>
  <w:abstractNum w:abstractNumId="16">
    <w:nsid w:val="00000011"/>
    <w:multiLevelType w:val="multilevel"/>
    <w:tmpl w:val="00000011"/>
    <w:name w:val="WW8Num24"/>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nsid w:val="00000012"/>
    <w:multiLevelType w:val="singleLevel"/>
    <w:tmpl w:val="00000012"/>
    <w:name w:val="WW8Num25"/>
    <w:lvl w:ilvl="0">
      <w:start w:val="1"/>
      <w:numFmt w:val="lowerLetter"/>
      <w:lvlText w:val="%1)"/>
      <w:lvlJc w:val="left"/>
      <w:pPr>
        <w:tabs>
          <w:tab w:val="num" w:pos="1065"/>
        </w:tabs>
        <w:ind w:left="1065" w:hanging="360"/>
      </w:pPr>
      <w:rPr>
        <w:rFonts w:cs="Times New Roman"/>
      </w:rPr>
    </w:lvl>
  </w:abstractNum>
  <w:abstractNum w:abstractNumId="18">
    <w:nsid w:val="00000013"/>
    <w:multiLevelType w:val="singleLevel"/>
    <w:tmpl w:val="04160013"/>
    <w:name w:val="WW8Num27"/>
    <w:lvl w:ilvl="0">
      <w:start w:val="1"/>
      <w:numFmt w:val="upperRoman"/>
      <w:lvlText w:val="%1."/>
      <w:lvlJc w:val="right"/>
      <w:pPr>
        <w:tabs>
          <w:tab w:val="num" w:pos="748"/>
        </w:tabs>
        <w:ind w:left="748" w:hanging="180"/>
      </w:pPr>
      <w:rPr>
        <w:rFonts w:cs="Times New Roman"/>
        <w:b w:val="0"/>
      </w:rPr>
    </w:lvl>
  </w:abstractNum>
  <w:abstractNum w:abstractNumId="19">
    <w:nsid w:val="00000014"/>
    <w:multiLevelType w:val="singleLevel"/>
    <w:tmpl w:val="00000014"/>
    <w:name w:val="WW8Num28"/>
    <w:lvl w:ilvl="0">
      <w:start w:val="1"/>
      <w:numFmt w:val="lowerLetter"/>
      <w:lvlText w:val="%1)"/>
      <w:lvlJc w:val="left"/>
      <w:pPr>
        <w:tabs>
          <w:tab w:val="num" w:pos="720"/>
        </w:tabs>
        <w:ind w:left="1066" w:hanging="706"/>
      </w:pPr>
      <w:rPr>
        <w:rFonts w:ascii="Times New Roman" w:eastAsia="Times New Roman" w:hAnsi="Times New Roman" w:cs="Times New Roman"/>
      </w:rPr>
    </w:lvl>
  </w:abstractNum>
  <w:abstractNum w:abstractNumId="20">
    <w:nsid w:val="00000015"/>
    <w:multiLevelType w:val="singleLevel"/>
    <w:tmpl w:val="00000015"/>
    <w:name w:val="WW8Num29"/>
    <w:lvl w:ilvl="0">
      <w:start w:val="1"/>
      <w:numFmt w:val="decimal"/>
      <w:lvlText w:val="%1."/>
      <w:lvlJc w:val="left"/>
      <w:pPr>
        <w:tabs>
          <w:tab w:val="num" w:pos="0"/>
        </w:tabs>
        <w:ind w:left="1068" w:hanging="360"/>
      </w:pPr>
      <w:rPr>
        <w:rFonts w:cs="Times New Roman"/>
      </w:rPr>
    </w:lvl>
  </w:abstractNum>
  <w:abstractNum w:abstractNumId="21">
    <w:nsid w:val="00000016"/>
    <w:multiLevelType w:val="singleLevel"/>
    <w:tmpl w:val="00000016"/>
    <w:name w:val="WW8Num30"/>
    <w:lvl w:ilvl="0">
      <w:start w:val="1"/>
      <w:numFmt w:val="lowerLetter"/>
      <w:lvlText w:val="%1)"/>
      <w:lvlJc w:val="left"/>
      <w:pPr>
        <w:tabs>
          <w:tab w:val="num" w:pos="1068"/>
        </w:tabs>
        <w:ind w:left="1068" w:hanging="360"/>
      </w:pPr>
      <w:rPr>
        <w:rFonts w:cs="Times New Roman"/>
      </w:rPr>
    </w:lvl>
  </w:abstractNum>
  <w:abstractNum w:abstractNumId="22">
    <w:nsid w:val="00000017"/>
    <w:multiLevelType w:val="singleLevel"/>
    <w:tmpl w:val="00000017"/>
    <w:name w:val="WW8Num31"/>
    <w:lvl w:ilvl="0">
      <w:start w:val="1"/>
      <w:numFmt w:val="lowerLetter"/>
      <w:lvlText w:val="%1)"/>
      <w:lvlJc w:val="left"/>
      <w:pPr>
        <w:tabs>
          <w:tab w:val="num" w:pos="1065"/>
        </w:tabs>
        <w:ind w:left="1065" w:hanging="360"/>
      </w:pPr>
      <w:rPr>
        <w:rFonts w:cs="Times New Roman"/>
      </w:rPr>
    </w:lvl>
  </w:abstractNum>
  <w:abstractNum w:abstractNumId="23">
    <w:nsid w:val="00000018"/>
    <w:multiLevelType w:val="singleLevel"/>
    <w:tmpl w:val="00000018"/>
    <w:name w:val="WW8Num32"/>
    <w:lvl w:ilvl="0">
      <w:start w:val="1"/>
      <w:numFmt w:val="lowerLetter"/>
      <w:lvlText w:val="%1)"/>
      <w:lvlJc w:val="left"/>
      <w:pPr>
        <w:tabs>
          <w:tab w:val="num" w:pos="1068"/>
        </w:tabs>
        <w:ind w:left="1068" w:hanging="360"/>
      </w:pPr>
      <w:rPr>
        <w:rFonts w:cs="Times New Roman"/>
      </w:rPr>
    </w:lvl>
  </w:abstractNum>
  <w:abstractNum w:abstractNumId="24">
    <w:nsid w:val="00000019"/>
    <w:multiLevelType w:val="singleLevel"/>
    <w:tmpl w:val="00000019"/>
    <w:name w:val="WW8Num34"/>
    <w:lvl w:ilvl="0">
      <w:start w:val="1"/>
      <w:numFmt w:val="lowerLetter"/>
      <w:lvlText w:val="%1)"/>
      <w:lvlJc w:val="left"/>
      <w:pPr>
        <w:tabs>
          <w:tab w:val="num" w:pos="1811"/>
        </w:tabs>
        <w:ind w:left="1811" w:hanging="960"/>
      </w:pPr>
      <w:rPr>
        <w:rFonts w:cs="Times New Roman"/>
      </w:rPr>
    </w:lvl>
  </w:abstractNum>
  <w:abstractNum w:abstractNumId="25">
    <w:nsid w:val="0000001A"/>
    <w:multiLevelType w:val="singleLevel"/>
    <w:tmpl w:val="0000001A"/>
    <w:name w:val="WW8Num35"/>
    <w:lvl w:ilvl="0">
      <w:start w:val="1"/>
      <w:numFmt w:val="bullet"/>
      <w:lvlText w:val=""/>
      <w:lvlJc w:val="left"/>
      <w:pPr>
        <w:tabs>
          <w:tab w:val="num" w:pos="360"/>
        </w:tabs>
        <w:ind w:left="357" w:hanging="357"/>
      </w:pPr>
      <w:rPr>
        <w:rFonts w:ascii="Wingdings" w:hAnsi="Wingdings"/>
      </w:rPr>
    </w:lvl>
  </w:abstractNum>
  <w:abstractNum w:abstractNumId="26">
    <w:nsid w:val="0000001B"/>
    <w:multiLevelType w:val="singleLevel"/>
    <w:tmpl w:val="0000001B"/>
    <w:name w:val="WW8Num36"/>
    <w:lvl w:ilvl="0">
      <w:start w:val="1"/>
      <w:numFmt w:val="upperRoman"/>
      <w:lvlText w:val="%1."/>
      <w:lvlJc w:val="left"/>
      <w:pPr>
        <w:tabs>
          <w:tab w:val="num" w:pos="0"/>
        </w:tabs>
        <w:ind w:left="1800" w:hanging="720"/>
      </w:pPr>
      <w:rPr>
        <w:rFonts w:cs="Times New Roman"/>
      </w:rPr>
    </w:lvl>
  </w:abstractNum>
  <w:abstractNum w:abstractNumId="27">
    <w:nsid w:val="07B4437E"/>
    <w:multiLevelType w:val="multilevel"/>
    <w:tmpl w:val="73E0C884"/>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8">
    <w:nsid w:val="1C714246"/>
    <w:multiLevelType w:val="hybridMultilevel"/>
    <w:tmpl w:val="92C4FA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nsid w:val="2A373271"/>
    <w:multiLevelType w:val="multilevel"/>
    <w:tmpl w:val="30A81426"/>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2A4B2DA1"/>
    <w:multiLevelType w:val="multilevel"/>
    <w:tmpl w:val="0CC2B1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2AFD54D8"/>
    <w:multiLevelType w:val="multilevel"/>
    <w:tmpl w:val="0000000D"/>
    <w:lvl w:ilvl="0">
      <w:start w:val="1"/>
      <w:numFmt w:val="lowerLetter"/>
      <w:lvlText w:val="%1)"/>
      <w:lvlJc w:val="left"/>
      <w:pPr>
        <w:tabs>
          <w:tab w:val="num" w:pos="1068"/>
        </w:tabs>
        <w:ind w:left="1068" w:hanging="360"/>
      </w:pPr>
      <w:rPr>
        <w:rFonts w:cs="Times New Roman"/>
      </w:rPr>
    </w:lvl>
    <w:lvl w:ilvl="1">
      <w:start w:val="1"/>
      <w:numFmt w:val="upperRoman"/>
      <w:lvlText w:val="%2."/>
      <w:lvlJc w:val="left"/>
      <w:pPr>
        <w:tabs>
          <w:tab w:val="num" w:pos="0"/>
        </w:tabs>
        <w:ind w:left="1800" w:hanging="72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nsid w:val="2DE13A18"/>
    <w:multiLevelType w:val="multilevel"/>
    <w:tmpl w:val="B1D6F2C8"/>
    <w:lvl w:ilvl="0">
      <w:start w:val="1"/>
      <w:numFmt w:val="upperRoman"/>
      <w:lvlText w:val="%1."/>
      <w:lvlJc w:val="right"/>
      <w:pPr>
        <w:tabs>
          <w:tab w:val="num" w:pos="322"/>
        </w:tabs>
        <w:ind w:left="322"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38E619D9"/>
    <w:multiLevelType w:val="hybridMultilevel"/>
    <w:tmpl w:val="2C5416B2"/>
    <w:lvl w:ilvl="0" w:tplc="04160017">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4">
    <w:nsid w:val="3DC27353"/>
    <w:multiLevelType w:val="multilevel"/>
    <w:tmpl w:val="DE08696E"/>
    <w:lvl w:ilvl="0">
      <w:start w:val="1"/>
      <w:numFmt w:val="upperRoman"/>
      <w:lvlText w:val="%1."/>
      <w:lvlJc w:val="right"/>
      <w:pPr>
        <w:tabs>
          <w:tab w:val="num" w:pos="888"/>
        </w:tabs>
        <w:ind w:left="888" w:hanging="18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5">
    <w:nsid w:val="4FA524A7"/>
    <w:multiLevelType w:val="hybridMultilevel"/>
    <w:tmpl w:val="C464A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16A1D8F"/>
    <w:multiLevelType w:val="hybridMultilevel"/>
    <w:tmpl w:val="C74C6B6A"/>
    <w:lvl w:ilvl="0" w:tplc="A1B0835C">
      <w:start w:val="12"/>
      <w:numFmt w:val="upperRoman"/>
      <w:lvlText w:val="%1-"/>
      <w:lvlJc w:val="left"/>
      <w:pPr>
        <w:tabs>
          <w:tab w:val="num" w:pos="1428"/>
        </w:tabs>
        <w:ind w:left="1428" w:hanging="72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7">
    <w:nsid w:val="5DC63C77"/>
    <w:multiLevelType w:val="hybridMultilevel"/>
    <w:tmpl w:val="ABD80602"/>
    <w:name w:val="WW8Num2732"/>
    <w:lvl w:ilvl="0" w:tplc="04160013">
      <w:start w:val="1"/>
      <w:numFmt w:val="upperRoman"/>
      <w:lvlText w:val="%1."/>
      <w:lvlJc w:val="right"/>
      <w:pPr>
        <w:tabs>
          <w:tab w:val="num" w:pos="720"/>
        </w:tabs>
        <w:ind w:left="72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5FA869B0"/>
    <w:multiLevelType w:val="multilevel"/>
    <w:tmpl w:val="2C5416B2"/>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9">
    <w:nsid w:val="5FC010E0"/>
    <w:multiLevelType w:val="hybridMultilevel"/>
    <w:tmpl w:val="30A81426"/>
    <w:name w:val="WW8Num273"/>
    <w:lvl w:ilvl="0" w:tplc="04160013">
      <w:start w:val="1"/>
      <w:numFmt w:val="upperRoman"/>
      <w:lvlText w:val="%1."/>
      <w:lvlJc w:val="right"/>
      <w:pPr>
        <w:tabs>
          <w:tab w:val="num" w:pos="720"/>
        </w:tabs>
        <w:ind w:left="72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61135937"/>
    <w:multiLevelType w:val="hybridMultilevel"/>
    <w:tmpl w:val="1E421C54"/>
    <w:name w:val="WW8Num272"/>
    <w:lvl w:ilvl="0" w:tplc="40BE0578">
      <w:start w:val="1"/>
      <w:numFmt w:val="upperRoman"/>
      <w:lvlText w:val="%1."/>
      <w:lvlJc w:val="right"/>
      <w:pPr>
        <w:tabs>
          <w:tab w:val="num" w:pos="322"/>
        </w:tabs>
        <w:ind w:left="322" w:hanging="180"/>
      </w:pPr>
      <w:rPr>
        <w:rFonts w:cs="Times New Roman"/>
        <w:b w:val="0"/>
        <w:strike w:val="0"/>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nsid w:val="619903F0"/>
    <w:multiLevelType w:val="hybridMultilevel"/>
    <w:tmpl w:val="415248C2"/>
    <w:lvl w:ilvl="0" w:tplc="D98EA78C">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42">
    <w:nsid w:val="67F4422F"/>
    <w:multiLevelType w:val="hybridMultilevel"/>
    <w:tmpl w:val="7AFA46A4"/>
    <w:lvl w:ilvl="0" w:tplc="0416000F">
      <w:start w:val="1"/>
      <w:numFmt w:val="decimal"/>
      <w:lvlText w:val="%1."/>
      <w:lvlJc w:val="left"/>
      <w:pPr>
        <w:ind w:left="1068" w:hanging="360"/>
      </w:pPr>
      <w:rPr>
        <w:rFonts w:cs="Times New Roman"/>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3">
    <w:nsid w:val="6E9C30AC"/>
    <w:multiLevelType w:val="hybridMultilevel"/>
    <w:tmpl w:val="FC1A2006"/>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44">
    <w:nsid w:val="78924AE1"/>
    <w:multiLevelType w:val="hybridMultilevel"/>
    <w:tmpl w:val="C99A9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41140D"/>
    <w:multiLevelType w:val="multilevel"/>
    <w:tmpl w:val="2C5416B2"/>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6">
    <w:nsid w:val="79C132AE"/>
    <w:multiLevelType w:val="hybridMultilevel"/>
    <w:tmpl w:val="4A8C3BF0"/>
    <w:lvl w:ilvl="0" w:tplc="04160013">
      <w:start w:val="1"/>
      <w:numFmt w:val="upperRoman"/>
      <w:lvlText w:val="%1."/>
      <w:lvlJc w:val="right"/>
      <w:pPr>
        <w:tabs>
          <w:tab w:val="num" w:pos="540"/>
        </w:tabs>
        <w:ind w:left="540" w:hanging="18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num>
  <w:num w:numId="29">
    <w:abstractNumId w:val="42"/>
  </w:num>
  <w:num w:numId="30">
    <w:abstractNumId w:val="36"/>
  </w:num>
  <w:num w:numId="31">
    <w:abstractNumId w:val="41"/>
  </w:num>
  <w:num w:numId="32">
    <w:abstractNumId w:val="46"/>
  </w:num>
  <w:num w:numId="33">
    <w:abstractNumId w:val="30"/>
  </w:num>
  <w:num w:numId="34">
    <w:abstractNumId w:val="31"/>
  </w:num>
  <w:num w:numId="35">
    <w:abstractNumId w:val="27"/>
  </w:num>
  <w:num w:numId="36">
    <w:abstractNumId w:val="34"/>
  </w:num>
  <w:num w:numId="37">
    <w:abstractNumId w:val="45"/>
  </w:num>
  <w:num w:numId="38">
    <w:abstractNumId w:val="40"/>
  </w:num>
  <w:num w:numId="39">
    <w:abstractNumId w:val="32"/>
  </w:num>
  <w:num w:numId="40">
    <w:abstractNumId w:val="39"/>
  </w:num>
  <w:num w:numId="41">
    <w:abstractNumId w:val="29"/>
  </w:num>
  <w:num w:numId="42">
    <w:abstractNumId w:val="38"/>
  </w:num>
  <w:num w:numId="43">
    <w:abstractNumId w:val="37"/>
  </w:num>
  <w:num w:numId="44">
    <w:abstractNumId w:val="44"/>
  </w:num>
  <w:num w:numId="45">
    <w:abstractNumId w:val="43"/>
  </w:num>
  <w:num w:numId="46">
    <w:abstractNumId w:val="35"/>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369"/>
    <w:rsid w:val="000014AB"/>
    <w:rsid w:val="00001E80"/>
    <w:rsid w:val="00020102"/>
    <w:rsid w:val="00021A32"/>
    <w:rsid w:val="00021E8C"/>
    <w:rsid w:val="00023864"/>
    <w:rsid w:val="0003286A"/>
    <w:rsid w:val="00034DA8"/>
    <w:rsid w:val="00036CB6"/>
    <w:rsid w:val="0004216D"/>
    <w:rsid w:val="00043BB2"/>
    <w:rsid w:val="00044591"/>
    <w:rsid w:val="00044FD0"/>
    <w:rsid w:val="000476E2"/>
    <w:rsid w:val="000502AE"/>
    <w:rsid w:val="00070618"/>
    <w:rsid w:val="000740BB"/>
    <w:rsid w:val="0007730A"/>
    <w:rsid w:val="000809AF"/>
    <w:rsid w:val="0008591D"/>
    <w:rsid w:val="0009615B"/>
    <w:rsid w:val="00096A51"/>
    <w:rsid w:val="00096EDB"/>
    <w:rsid w:val="000A6C60"/>
    <w:rsid w:val="000B1025"/>
    <w:rsid w:val="000B2D3E"/>
    <w:rsid w:val="000B7CBA"/>
    <w:rsid w:val="000B7CF2"/>
    <w:rsid w:val="000C245E"/>
    <w:rsid w:val="000D42CF"/>
    <w:rsid w:val="000D7126"/>
    <w:rsid w:val="000E1663"/>
    <w:rsid w:val="000E500C"/>
    <w:rsid w:val="000E6D89"/>
    <w:rsid w:val="000F1C47"/>
    <w:rsid w:val="000F3463"/>
    <w:rsid w:val="000F5A07"/>
    <w:rsid w:val="00103D24"/>
    <w:rsid w:val="00106FBA"/>
    <w:rsid w:val="001111D5"/>
    <w:rsid w:val="001176C3"/>
    <w:rsid w:val="00127B30"/>
    <w:rsid w:val="00141506"/>
    <w:rsid w:val="00160C36"/>
    <w:rsid w:val="001630F8"/>
    <w:rsid w:val="001664B4"/>
    <w:rsid w:val="00171853"/>
    <w:rsid w:val="00174101"/>
    <w:rsid w:val="001766D9"/>
    <w:rsid w:val="0018157D"/>
    <w:rsid w:val="00182E49"/>
    <w:rsid w:val="00197CFB"/>
    <w:rsid w:val="001A18A8"/>
    <w:rsid w:val="001A1AE4"/>
    <w:rsid w:val="001A24F9"/>
    <w:rsid w:val="001A3009"/>
    <w:rsid w:val="001A5A9E"/>
    <w:rsid w:val="001A781E"/>
    <w:rsid w:val="001C4924"/>
    <w:rsid w:val="001D2D6A"/>
    <w:rsid w:val="001D6B2F"/>
    <w:rsid w:val="001D72F7"/>
    <w:rsid w:val="001E1534"/>
    <w:rsid w:val="00200724"/>
    <w:rsid w:val="00204061"/>
    <w:rsid w:val="00205AF8"/>
    <w:rsid w:val="002066D0"/>
    <w:rsid w:val="002079AE"/>
    <w:rsid w:val="0021516E"/>
    <w:rsid w:val="002170C9"/>
    <w:rsid w:val="00220C40"/>
    <w:rsid w:val="002212E3"/>
    <w:rsid w:val="00221394"/>
    <w:rsid w:val="002226C3"/>
    <w:rsid w:val="002239ED"/>
    <w:rsid w:val="00224396"/>
    <w:rsid w:val="00234D52"/>
    <w:rsid w:val="002361D9"/>
    <w:rsid w:val="002374FC"/>
    <w:rsid w:val="0024441A"/>
    <w:rsid w:val="0024468C"/>
    <w:rsid w:val="00246FBB"/>
    <w:rsid w:val="00250498"/>
    <w:rsid w:val="00250E7A"/>
    <w:rsid w:val="002511E2"/>
    <w:rsid w:val="00251C6F"/>
    <w:rsid w:val="002526AC"/>
    <w:rsid w:val="00252B26"/>
    <w:rsid w:val="002563C6"/>
    <w:rsid w:val="002605C5"/>
    <w:rsid w:val="00263704"/>
    <w:rsid w:val="002701A5"/>
    <w:rsid w:val="002704F5"/>
    <w:rsid w:val="00270A70"/>
    <w:rsid w:val="002726B8"/>
    <w:rsid w:val="0027285B"/>
    <w:rsid w:val="00272CC0"/>
    <w:rsid w:val="00273CEF"/>
    <w:rsid w:val="002771CC"/>
    <w:rsid w:val="00282FA5"/>
    <w:rsid w:val="00283E84"/>
    <w:rsid w:val="00286192"/>
    <w:rsid w:val="00287094"/>
    <w:rsid w:val="0028713C"/>
    <w:rsid w:val="002B3C33"/>
    <w:rsid w:val="002B3D28"/>
    <w:rsid w:val="002B4EF1"/>
    <w:rsid w:val="002D1F21"/>
    <w:rsid w:val="002E4006"/>
    <w:rsid w:val="002E5528"/>
    <w:rsid w:val="002F1AB4"/>
    <w:rsid w:val="002F2059"/>
    <w:rsid w:val="002F3E94"/>
    <w:rsid w:val="002F5AE5"/>
    <w:rsid w:val="002F7A4D"/>
    <w:rsid w:val="0030261A"/>
    <w:rsid w:val="0030527D"/>
    <w:rsid w:val="00305EEE"/>
    <w:rsid w:val="003066DC"/>
    <w:rsid w:val="00306886"/>
    <w:rsid w:val="003144D7"/>
    <w:rsid w:val="00314AA4"/>
    <w:rsid w:val="00317AE2"/>
    <w:rsid w:val="00322028"/>
    <w:rsid w:val="003234D9"/>
    <w:rsid w:val="00330288"/>
    <w:rsid w:val="00347C64"/>
    <w:rsid w:val="00352B83"/>
    <w:rsid w:val="00367089"/>
    <w:rsid w:val="00380F45"/>
    <w:rsid w:val="003864DA"/>
    <w:rsid w:val="00386B02"/>
    <w:rsid w:val="00390ADB"/>
    <w:rsid w:val="00393610"/>
    <w:rsid w:val="00393D1A"/>
    <w:rsid w:val="003A1A04"/>
    <w:rsid w:val="003B103B"/>
    <w:rsid w:val="003B73E9"/>
    <w:rsid w:val="003C3081"/>
    <w:rsid w:val="003C5E1F"/>
    <w:rsid w:val="003C6573"/>
    <w:rsid w:val="003C6DA9"/>
    <w:rsid w:val="003E038C"/>
    <w:rsid w:val="003E3B40"/>
    <w:rsid w:val="003E6D21"/>
    <w:rsid w:val="003E7A52"/>
    <w:rsid w:val="003F4649"/>
    <w:rsid w:val="00406EBE"/>
    <w:rsid w:val="00410519"/>
    <w:rsid w:val="00412417"/>
    <w:rsid w:val="00414B37"/>
    <w:rsid w:val="004270FE"/>
    <w:rsid w:val="004367BF"/>
    <w:rsid w:val="0043728D"/>
    <w:rsid w:val="00437F43"/>
    <w:rsid w:val="00445744"/>
    <w:rsid w:val="0045499A"/>
    <w:rsid w:val="00457644"/>
    <w:rsid w:val="0046250A"/>
    <w:rsid w:val="00463323"/>
    <w:rsid w:val="00466579"/>
    <w:rsid w:val="00466CFF"/>
    <w:rsid w:val="0047106C"/>
    <w:rsid w:val="004726E7"/>
    <w:rsid w:val="00473141"/>
    <w:rsid w:val="00477583"/>
    <w:rsid w:val="004803CE"/>
    <w:rsid w:val="00484954"/>
    <w:rsid w:val="004859A0"/>
    <w:rsid w:val="004A4C9E"/>
    <w:rsid w:val="004B1040"/>
    <w:rsid w:val="004B1AA3"/>
    <w:rsid w:val="004C45CA"/>
    <w:rsid w:val="004C793D"/>
    <w:rsid w:val="004C7DB6"/>
    <w:rsid w:val="004D2569"/>
    <w:rsid w:val="004D32FC"/>
    <w:rsid w:val="004D5E14"/>
    <w:rsid w:val="004E062C"/>
    <w:rsid w:val="004E0AA5"/>
    <w:rsid w:val="004E401D"/>
    <w:rsid w:val="004E71C1"/>
    <w:rsid w:val="004E7963"/>
    <w:rsid w:val="004F476A"/>
    <w:rsid w:val="00520A41"/>
    <w:rsid w:val="00526587"/>
    <w:rsid w:val="00530D13"/>
    <w:rsid w:val="00531ABF"/>
    <w:rsid w:val="0053254D"/>
    <w:rsid w:val="005416BA"/>
    <w:rsid w:val="005423CE"/>
    <w:rsid w:val="0055025A"/>
    <w:rsid w:val="00557EDC"/>
    <w:rsid w:val="005716D0"/>
    <w:rsid w:val="00582502"/>
    <w:rsid w:val="0058377E"/>
    <w:rsid w:val="00587002"/>
    <w:rsid w:val="00591508"/>
    <w:rsid w:val="00594BF7"/>
    <w:rsid w:val="00595144"/>
    <w:rsid w:val="005A42AA"/>
    <w:rsid w:val="005B586B"/>
    <w:rsid w:val="005B7C20"/>
    <w:rsid w:val="005C497E"/>
    <w:rsid w:val="005D729B"/>
    <w:rsid w:val="005E3BE2"/>
    <w:rsid w:val="005F1BCB"/>
    <w:rsid w:val="005F3B98"/>
    <w:rsid w:val="005F7613"/>
    <w:rsid w:val="0060612D"/>
    <w:rsid w:val="006135D2"/>
    <w:rsid w:val="00614F9D"/>
    <w:rsid w:val="006207E2"/>
    <w:rsid w:val="00623864"/>
    <w:rsid w:val="00624543"/>
    <w:rsid w:val="0063262A"/>
    <w:rsid w:val="00633684"/>
    <w:rsid w:val="00634752"/>
    <w:rsid w:val="00640260"/>
    <w:rsid w:val="00652185"/>
    <w:rsid w:val="00657B06"/>
    <w:rsid w:val="00664710"/>
    <w:rsid w:val="00671D21"/>
    <w:rsid w:val="00675BB7"/>
    <w:rsid w:val="00675ED6"/>
    <w:rsid w:val="00682AF9"/>
    <w:rsid w:val="00692B64"/>
    <w:rsid w:val="006940E6"/>
    <w:rsid w:val="0069621C"/>
    <w:rsid w:val="006A4EF4"/>
    <w:rsid w:val="006B2D76"/>
    <w:rsid w:val="006B2D9C"/>
    <w:rsid w:val="006B65D4"/>
    <w:rsid w:val="006C0F9B"/>
    <w:rsid w:val="006C1548"/>
    <w:rsid w:val="006C3236"/>
    <w:rsid w:val="006C417E"/>
    <w:rsid w:val="006C519E"/>
    <w:rsid w:val="006E13B1"/>
    <w:rsid w:val="006E15E0"/>
    <w:rsid w:val="006E2A8C"/>
    <w:rsid w:val="006F0BB3"/>
    <w:rsid w:val="006F5712"/>
    <w:rsid w:val="00702958"/>
    <w:rsid w:val="00702C0F"/>
    <w:rsid w:val="00707D2D"/>
    <w:rsid w:val="007117C4"/>
    <w:rsid w:val="00712BE8"/>
    <w:rsid w:val="007204B4"/>
    <w:rsid w:val="007232C0"/>
    <w:rsid w:val="00724C0D"/>
    <w:rsid w:val="0073422B"/>
    <w:rsid w:val="0073584E"/>
    <w:rsid w:val="007402F2"/>
    <w:rsid w:val="00744109"/>
    <w:rsid w:val="0074437C"/>
    <w:rsid w:val="00744A19"/>
    <w:rsid w:val="0074577E"/>
    <w:rsid w:val="007503F9"/>
    <w:rsid w:val="0076067A"/>
    <w:rsid w:val="00765922"/>
    <w:rsid w:val="00766837"/>
    <w:rsid w:val="00771230"/>
    <w:rsid w:val="007715E7"/>
    <w:rsid w:val="00771F66"/>
    <w:rsid w:val="007730DB"/>
    <w:rsid w:val="00777F0F"/>
    <w:rsid w:val="007826CA"/>
    <w:rsid w:val="00787E27"/>
    <w:rsid w:val="00790122"/>
    <w:rsid w:val="0079462F"/>
    <w:rsid w:val="007A4287"/>
    <w:rsid w:val="007A632D"/>
    <w:rsid w:val="007B1C83"/>
    <w:rsid w:val="007C68DC"/>
    <w:rsid w:val="007D1C52"/>
    <w:rsid w:val="007D7CB7"/>
    <w:rsid w:val="007E04EB"/>
    <w:rsid w:val="007E4A3C"/>
    <w:rsid w:val="007E5612"/>
    <w:rsid w:val="007E6503"/>
    <w:rsid w:val="007E6E6A"/>
    <w:rsid w:val="007F672E"/>
    <w:rsid w:val="0080128C"/>
    <w:rsid w:val="008036EB"/>
    <w:rsid w:val="008043F1"/>
    <w:rsid w:val="0080719A"/>
    <w:rsid w:val="0081471B"/>
    <w:rsid w:val="00814CCA"/>
    <w:rsid w:val="00816DDD"/>
    <w:rsid w:val="0081702C"/>
    <w:rsid w:val="00817A34"/>
    <w:rsid w:val="008310E1"/>
    <w:rsid w:val="0083162E"/>
    <w:rsid w:val="00832BD9"/>
    <w:rsid w:val="00834693"/>
    <w:rsid w:val="0083493D"/>
    <w:rsid w:val="00845B2C"/>
    <w:rsid w:val="008477D5"/>
    <w:rsid w:val="00852856"/>
    <w:rsid w:val="00862F4B"/>
    <w:rsid w:val="00864BF4"/>
    <w:rsid w:val="00865428"/>
    <w:rsid w:val="00866D76"/>
    <w:rsid w:val="00872E4C"/>
    <w:rsid w:val="008765F3"/>
    <w:rsid w:val="00881357"/>
    <w:rsid w:val="0088416B"/>
    <w:rsid w:val="0089128E"/>
    <w:rsid w:val="0089778A"/>
    <w:rsid w:val="008A1340"/>
    <w:rsid w:val="008A6942"/>
    <w:rsid w:val="008B40EC"/>
    <w:rsid w:val="008B5915"/>
    <w:rsid w:val="008C04D3"/>
    <w:rsid w:val="008C6519"/>
    <w:rsid w:val="008C6E77"/>
    <w:rsid w:val="008D2274"/>
    <w:rsid w:val="008D3352"/>
    <w:rsid w:val="008E5BA0"/>
    <w:rsid w:val="008F478C"/>
    <w:rsid w:val="008F5935"/>
    <w:rsid w:val="008F7E21"/>
    <w:rsid w:val="009000DE"/>
    <w:rsid w:val="0090374A"/>
    <w:rsid w:val="009048BB"/>
    <w:rsid w:val="00916595"/>
    <w:rsid w:val="00917B7E"/>
    <w:rsid w:val="00922F5C"/>
    <w:rsid w:val="009251CF"/>
    <w:rsid w:val="00925C3F"/>
    <w:rsid w:val="00944DCA"/>
    <w:rsid w:val="00947F1D"/>
    <w:rsid w:val="009611F7"/>
    <w:rsid w:val="00961335"/>
    <w:rsid w:val="00961CBD"/>
    <w:rsid w:val="00970C3D"/>
    <w:rsid w:val="009720B4"/>
    <w:rsid w:val="00980689"/>
    <w:rsid w:val="00980767"/>
    <w:rsid w:val="00987FF2"/>
    <w:rsid w:val="0099035B"/>
    <w:rsid w:val="00994EDA"/>
    <w:rsid w:val="009A0CF8"/>
    <w:rsid w:val="009A1D82"/>
    <w:rsid w:val="009A720A"/>
    <w:rsid w:val="009B0B40"/>
    <w:rsid w:val="009B2A76"/>
    <w:rsid w:val="009B2ADB"/>
    <w:rsid w:val="009B3D26"/>
    <w:rsid w:val="009C30BF"/>
    <w:rsid w:val="009C3864"/>
    <w:rsid w:val="009C4752"/>
    <w:rsid w:val="009D0F86"/>
    <w:rsid w:val="009D5FCF"/>
    <w:rsid w:val="009D6D7E"/>
    <w:rsid w:val="009E1C06"/>
    <w:rsid w:val="009E50BA"/>
    <w:rsid w:val="009F1676"/>
    <w:rsid w:val="009F1F72"/>
    <w:rsid w:val="00A0018B"/>
    <w:rsid w:val="00A0119D"/>
    <w:rsid w:val="00A01D6C"/>
    <w:rsid w:val="00A0436B"/>
    <w:rsid w:val="00A048C3"/>
    <w:rsid w:val="00A109D1"/>
    <w:rsid w:val="00A11E46"/>
    <w:rsid w:val="00A13214"/>
    <w:rsid w:val="00A137C6"/>
    <w:rsid w:val="00A1741C"/>
    <w:rsid w:val="00A224A7"/>
    <w:rsid w:val="00A2510B"/>
    <w:rsid w:val="00A2661E"/>
    <w:rsid w:val="00A42ED1"/>
    <w:rsid w:val="00A43BDA"/>
    <w:rsid w:val="00A44E68"/>
    <w:rsid w:val="00A4678B"/>
    <w:rsid w:val="00A52531"/>
    <w:rsid w:val="00A61AFC"/>
    <w:rsid w:val="00A61D43"/>
    <w:rsid w:val="00A74FC4"/>
    <w:rsid w:val="00A75B40"/>
    <w:rsid w:val="00A77A3A"/>
    <w:rsid w:val="00A81C65"/>
    <w:rsid w:val="00A82354"/>
    <w:rsid w:val="00A8258D"/>
    <w:rsid w:val="00A8260E"/>
    <w:rsid w:val="00A82C48"/>
    <w:rsid w:val="00A83941"/>
    <w:rsid w:val="00A91142"/>
    <w:rsid w:val="00A9140E"/>
    <w:rsid w:val="00A95431"/>
    <w:rsid w:val="00A96769"/>
    <w:rsid w:val="00AA069B"/>
    <w:rsid w:val="00AA1209"/>
    <w:rsid w:val="00AA1D66"/>
    <w:rsid w:val="00AA3B6A"/>
    <w:rsid w:val="00AB29DF"/>
    <w:rsid w:val="00AD7B45"/>
    <w:rsid w:val="00AE30FC"/>
    <w:rsid w:val="00AE7C62"/>
    <w:rsid w:val="00AF4084"/>
    <w:rsid w:val="00AF798B"/>
    <w:rsid w:val="00B0024C"/>
    <w:rsid w:val="00B00ECC"/>
    <w:rsid w:val="00B018A8"/>
    <w:rsid w:val="00B03564"/>
    <w:rsid w:val="00B03936"/>
    <w:rsid w:val="00B07D27"/>
    <w:rsid w:val="00B10BA2"/>
    <w:rsid w:val="00B1165A"/>
    <w:rsid w:val="00B11AC9"/>
    <w:rsid w:val="00B15F8E"/>
    <w:rsid w:val="00B25625"/>
    <w:rsid w:val="00B26B82"/>
    <w:rsid w:val="00B35648"/>
    <w:rsid w:val="00B36D29"/>
    <w:rsid w:val="00B42DC1"/>
    <w:rsid w:val="00B4313A"/>
    <w:rsid w:val="00B47A6D"/>
    <w:rsid w:val="00B50F8C"/>
    <w:rsid w:val="00B62030"/>
    <w:rsid w:val="00B62D52"/>
    <w:rsid w:val="00B66379"/>
    <w:rsid w:val="00B66BBD"/>
    <w:rsid w:val="00B66F60"/>
    <w:rsid w:val="00B72A2A"/>
    <w:rsid w:val="00B734BE"/>
    <w:rsid w:val="00B735F9"/>
    <w:rsid w:val="00B7484B"/>
    <w:rsid w:val="00B90CAB"/>
    <w:rsid w:val="00B93371"/>
    <w:rsid w:val="00B9494B"/>
    <w:rsid w:val="00BA0E17"/>
    <w:rsid w:val="00BA1D2B"/>
    <w:rsid w:val="00BA543E"/>
    <w:rsid w:val="00BB2843"/>
    <w:rsid w:val="00BB6951"/>
    <w:rsid w:val="00BD4D4F"/>
    <w:rsid w:val="00BD78CA"/>
    <w:rsid w:val="00BE092C"/>
    <w:rsid w:val="00BE333F"/>
    <w:rsid w:val="00BE75AD"/>
    <w:rsid w:val="00BF744D"/>
    <w:rsid w:val="00C00942"/>
    <w:rsid w:val="00C102E3"/>
    <w:rsid w:val="00C109BD"/>
    <w:rsid w:val="00C118D2"/>
    <w:rsid w:val="00C24996"/>
    <w:rsid w:val="00C321B7"/>
    <w:rsid w:val="00C37333"/>
    <w:rsid w:val="00C4216D"/>
    <w:rsid w:val="00C46564"/>
    <w:rsid w:val="00C55874"/>
    <w:rsid w:val="00C6566B"/>
    <w:rsid w:val="00C66F82"/>
    <w:rsid w:val="00C672D9"/>
    <w:rsid w:val="00C67C0F"/>
    <w:rsid w:val="00C67D0B"/>
    <w:rsid w:val="00C758AB"/>
    <w:rsid w:val="00C75CB0"/>
    <w:rsid w:val="00C76A2C"/>
    <w:rsid w:val="00C804EF"/>
    <w:rsid w:val="00C85778"/>
    <w:rsid w:val="00C91E95"/>
    <w:rsid w:val="00C97034"/>
    <w:rsid w:val="00CA30ED"/>
    <w:rsid w:val="00CB33E7"/>
    <w:rsid w:val="00CB5574"/>
    <w:rsid w:val="00CB6271"/>
    <w:rsid w:val="00CB6507"/>
    <w:rsid w:val="00CC4602"/>
    <w:rsid w:val="00CD305A"/>
    <w:rsid w:val="00CD428E"/>
    <w:rsid w:val="00CD6754"/>
    <w:rsid w:val="00CD77CE"/>
    <w:rsid w:val="00CE1BCB"/>
    <w:rsid w:val="00CE2246"/>
    <w:rsid w:val="00CE26C3"/>
    <w:rsid w:val="00CE3B1D"/>
    <w:rsid w:val="00CE593D"/>
    <w:rsid w:val="00CE598F"/>
    <w:rsid w:val="00CF55C9"/>
    <w:rsid w:val="00CF7C14"/>
    <w:rsid w:val="00D005BD"/>
    <w:rsid w:val="00D03DB4"/>
    <w:rsid w:val="00D06C1A"/>
    <w:rsid w:val="00D12A1E"/>
    <w:rsid w:val="00D12DC9"/>
    <w:rsid w:val="00D162B7"/>
    <w:rsid w:val="00D22738"/>
    <w:rsid w:val="00D3133B"/>
    <w:rsid w:val="00D3591E"/>
    <w:rsid w:val="00D4412E"/>
    <w:rsid w:val="00D53114"/>
    <w:rsid w:val="00D54425"/>
    <w:rsid w:val="00D56AA8"/>
    <w:rsid w:val="00D60DF5"/>
    <w:rsid w:val="00D7056E"/>
    <w:rsid w:val="00D72529"/>
    <w:rsid w:val="00D776C6"/>
    <w:rsid w:val="00D77709"/>
    <w:rsid w:val="00D81DD7"/>
    <w:rsid w:val="00D828A5"/>
    <w:rsid w:val="00D82A7B"/>
    <w:rsid w:val="00D82EF7"/>
    <w:rsid w:val="00D91115"/>
    <w:rsid w:val="00D916A1"/>
    <w:rsid w:val="00DA09D4"/>
    <w:rsid w:val="00DA4BB2"/>
    <w:rsid w:val="00DB133F"/>
    <w:rsid w:val="00DB6DE5"/>
    <w:rsid w:val="00DC6855"/>
    <w:rsid w:val="00DC7B6C"/>
    <w:rsid w:val="00DD0D3D"/>
    <w:rsid w:val="00DE6D0B"/>
    <w:rsid w:val="00DF228B"/>
    <w:rsid w:val="00DF2EB8"/>
    <w:rsid w:val="00DF516B"/>
    <w:rsid w:val="00E02636"/>
    <w:rsid w:val="00E02EAE"/>
    <w:rsid w:val="00E02FA0"/>
    <w:rsid w:val="00E038ED"/>
    <w:rsid w:val="00E04B79"/>
    <w:rsid w:val="00E103C7"/>
    <w:rsid w:val="00E10DB5"/>
    <w:rsid w:val="00E14894"/>
    <w:rsid w:val="00E3264E"/>
    <w:rsid w:val="00E43F06"/>
    <w:rsid w:val="00E53889"/>
    <w:rsid w:val="00E547D9"/>
    <w:rsid w:val="00E57880"/>
    <w:rsid w:val="00E6165E"/>
    <w:rsid w:val="00E769FF"/>
    <w:rsid w:val="00E83B57"/>
    <w:rsid w:val="00E873FA"/>
    <w:rsid w:val="00E87BF7"/>
    <w:rsid w:val="00E96F6E"/>
    <w:rsid w:val="00EC4B4F"/>
    <w:rsid w:val="00ED0DD7"/>
    <w:rsid w:val="00ED27B1"/>
    <w:rsid w:val="00ED4824"/>
    <w:rsid w:val="00ED5669"/>
    <w:rsid w:val="00ED7DAC"/>
    <w:rsid w:val="00EE16B1"/>
    <w:rsid w:val="00EE203B"/>
    <w:rsid w:val="00EF110B"/>
    <w:rsid w:val="00EF6932"/>
    <w:rsid w:val="00F0384D"/>
    <w:rsid w:val="00F20E42"/>
    <w:rsid w:val="00F42B5D"/>
    <w:rsid w:val="00F5405B"/>
    <w:rsid w:val="00F54124"/>
    <w:rsid w:val="00F57A56"/>
    <w:rsid w:val="00F57D7E"/>
    <w:rsid w:val="00F604E1"/>
    <w:rsid w:val="00F61DB0"/>
    <w:rsid w:val="00F703A5"/>
    <w:rsid w:val="00F74280"/>
    <w:rsid w:val="00F74E75"/>
    <w:rsid w:val="00F7651A"/>
    <w:rsid w:val="00F9094E"/>
    <w:rsid w:val="00F93B3B"/>
    <w:rsid w:val="00F96B42"/>
    <w:rsid w:val="00FA0056"/>
    <w:rsid w:val="00FA43D9"/>
    <w:rsid w:val="00FA5034"/>
    <w:rsid w:val="00FC2369"/>
    <w:rsid w:val="00FF000E"/>
    <w:rsid w:val="00FF055A"/>
    <w:rsid w:val="00FF1D08"/>
    <w:rsid w:val="00FF4968"/>
    <w:rsid w:val="00FF5E58"/>
    <w:rsid w:val="00FF60FB"/>
    <w:rsid w:val="00FF722B"/>
    <w:rsid w:val="00FF78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6B"/>
    <w:pPr>
      <w:suppressAutoHyphens/>
    </w:pPr>
    <w:rPr>
      <w:sz w:val="24"/>
      <w:szCs w:val="24"/>
      <w:lang w:eastAsia="ar-SA"/>
    </w:rPr>
  </w:style>
  <w:style w:type="paragraph" w:styleId="Ttulo1">
    <w:name w:val="heading 1"/>
    <w:basedOn w:val="Normal"/>
    <w:next w:val="Normal"/>
    <w:link w:val="Ttulo1Char"/>
    <w:uiPriority w:val="99"/>
    <w:qFormat/>
    <w:rsid w:val="0088416B"/>
    <w:pPr>
      <w:keepNext/>
      <w:tabs>
        <w:tab w:val="num" w:pos="432"/>
      </w:tabs>
      <w:ind w:left="432" w:hanging="432"/>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88416B"/>
    <w:pPr>
      <w:keepNext/>
      <w:tabs>
        <w:tab w:val="num" w:pos="576"/>
      </w:tabs>
      <w:ind w:left="576" w:hanging="576"/>
      <w:outlineLvl w:val="1"/>
    </w:pPr>
    <w:rPr>
      <w:b/>
      <w:bCs/>
      <w:sz w:val="20"/>
      <w:szCs w:val="20"/>
    </w:rPr>
  </w:style>
  <w:style w:type="paragraph" w:styleId="Ttulo3">
    <w:name w:val="heading 3"/>
    <w:basedOn w:val="Normal"/>
    <w:next w:val="Normal"/>
    <w:link w:val="Ttulo3Char"/>
    <w:uiPriority w:val="99"/>
    <w:qFormat/>
    <w:rsid w:val="0088416B"/>
    <w:pPr>
      <w:keepNext/>
      <w:tabs>
        <w:tab w:val="num" w:pos="720"/>
      </w:tabs>
      <w:ind w:left="720" w:hanging="720"/>
      <w:jc w:val="center"/>
      <w:outlineLvl w:val="2"/>
    </w:pPr>
    <w:rPr>
      <w:b/>
    </w:rPr>
  </w:style>
  <w:style w:type="paragraph" w:styleId="Ttulo4">
    <w:name w:val="heading 4"/>
    <w:basedOn w:val="Normal"/>
    <w:next w:val="Normal"/>
    <w:link w:val="Ttulo4Char"/>
    <w:uiPriority w:val="99"/>
    <w:qFormat/>
    <w:rsid w:val="0088416B"/>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88416B"/>
    <w:pPr>
      <w:tabs>
        <w:tab w:val="num"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88416B"/>
    <w:pPr>
      <w:tabs>
        <w:tab w:val="num" w:pos="1152"/>
      </w:tabs>
      <w:spacing w:before="240" w:after="60"/>
      <w:ind w:left="1152" w:hanging="1152"/>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6680"/>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
    <w:semiHidden/>
    <w:rsid w:val="008E6680"/>
    <w:rPr>
      <w:rFonts w:asciiTheme="majorHAnsi" w:eastAsiaTheme="majorEastAsia" w:hAnsiTheme="majorHAnsi" w:cstheme="majorBidi"/>
      <w:b/>
      <w:bCs/>
      <w:i/>
      <w:iCs/>
      <w:sz w:val="28"/>
      <w:szCs w:val="28"/>
      <w:lang w:eastAsia="ar-SA"/>
    </w:rPr>
  </w:style>
  <w:style w:type="character" w:customStyle="1" w:styleId="Ttulo3Char">
    <w:name w:val="Título 3 Char"/>
    <w:basedOn w:val="Fontepargpadro"/>
    <w:link w:val="Ttulo3"/>
    <w:uiPriority w:val="9"/>
    <w:semiHidden/>
    <w:rsid w:val="008E6680"/>
    <w:rPr>
      <w:rFonts w:asciiTheme="majorHAnsi" w:eastAsiaTheme="majorEastAsia" w:hAnsiTheme="majorHAnsi" w:cstheme="majorBidi"/>
      <w:b/>
      <w:bCs/>
      <w:sz w:val="26"/>
      <w:szCs w:val="26"/>
      <w:lang w:eastAsia="ar-SA"/>
    </w:rPr>
  </w:style>
  <w:style w:type="character" w:customStyle="1" w:styleId="Ttulo4Char">
    <w:name w:val="Título 4 Char"/>
    <w:basedOn w:val="Fontepargpadro"/>
    <w:link w:val="Ttulo4"/>
    <w:uiPriority w:val="9"/>
    <w:semiHidden/>
    <w:rsid w:val="008E6680"/>
    <w:rPr>
      <w:rFonts w:asciiTheme="minorHAnsi" w:eastAsiaTheme="minorEastAsia" w:hAnsiTheme="minorHAnsi" w:cstheme="minorBidi"/>
      <w:b/>
      <w:bCs/>
      <w:sz w:val="28"/>
      <w:szCs w:val="28"/>
      <w:lang w:eastAsia="ar-SA"/>
    </w:rPr>
  </w:style>
  <w:style w:type="character" w:customStyle="1" w:styleId="Ttulo5Char">
    <w:name w:val="Título 5 Char"/>
    <w:basedOn w:val="Fontepargpadro"/>
    <w:link w:val="Ttulo5"/>
    <w:uiPriority w:val="9"/>
    <w:semiHidden/>
    <w:rsid w:val="008E6680"/>
    <w:rPr>
      <w:rFonts w:asciiTheme="minorHAnsi" w:eastAsiaTheme="minorEastAsia" w:hAnsiTheme="minorHAnsi" w:cstheme="minorBidi"/>
      <w:b/>
      <w:bCs/>
      <w:i/>
      <w:iCs/>
      <w:sz w:val="26"/>
      <w:szCs w:val="26"/>
      <w:lang w:eastAsia="ar-SA"/>
    </w:rPr>
  </w:style>
  <w:style w:type="character" w:customStyle="1" w:styleId="Ttulo6Char">
    <w:name w:val="Título 6 Char"/>
    <w:basedOn w:val="Fontepargpadro"/>
    <w:link w:val="Ttulo6"/>
    <w:uiPriority w:val="9"/>
    <w:semiHidden/>
    <w:rsid w:val="008E6680"/>
    <w:rPr>
      <w:rFonts w:asciiTheme="minorHAnsi" w:eastAsiaTheme="minorEastAsia" w:hAnsiTheme="minorHAnsi" w:cstheme="minorBidi"/>
      <w:b/>
      <w:bCs/>
      <w:lang w:eastAsia="ar-SA"/>
    </w:rPr>
  </w:style>
  <w:style w:type="character" w:customStyle="1" w:styleId="WW8Num1z0">
    <w:name w:val="WW8Num1z0"/>
    <w:uiPriority w:val="99"/>
    <w:rsid w:val="0088416B"/>
    <w:rPr>
      <w:rFonts w:ascii="Wingdings" w:hAnsi="Wingdings"/>
    </w:rPr>
  </w:style>
  <w:style w:type="character" w:customStyle="1" w:styleId="WW8Num1z1">
    <w:name w:val="WW8Num1z1"/>
    <w:uiPriority w:val="99"/>
    <w:rsid w:val="0088416B"/>
    <w:rPr>
      <w:rFonts w:ascii="Courier New" w:hAnsi="Courier New"/>
    </w:rPr>
  </w:style>
  <w:style w:type="character" w:customStyle="1" w:styleId="WW8Num1z3">
    <w:name w:val="WW8Num1z3"/>
    <w:uiPriority w:val="99"/>
    <w:rsid w:val="0088416B"/>
    <w:rPr>
      <w:rFonts w:ascii="Symbol" w:hAnsi="Symbol"/>
    </w:rPr>
  </w:style>
  <w:style w:type="character" w:customStyle="1" w:styleId="WW8Num2z2">
    <w:name w:val="WW8Num2z2"/>
    <w:uiPriority w:val="99"/>
    <w:rsid w:val="0088416B"/>
    <w:rPr>
      <w:rFonts w:ascii="Symbol" w:hAnsi="Symbol"/>
    </w:rPr>
  </w:style>
  <w:style w:type="character" w:customStyle="1" w:styleId="WW8Num5z0">
    <w:name w:val="WW8Num5z0"/>
    <w:uiPriority w:val="99"/>
    <w:rsid w:val="0088416B"/>
    <w:rPr>
      <w:rFonts w:ascii="Wingdings" w:hAnsi="Wingdings"/>
    </w:rPr>
  </w:style>
  <w:style w:type="character" w:customStyle="1" w:styleId="WW8Num5z1">
    <w:name w:val="WW8Num5z1"/>
    <w:uiPriority w:val="99"/>
    <w:rsid w:val="0088416B"/>
    <w:rPr>
      <w:rFonts w:ascii="Courier New" w:hAnsi="Courier New"/>
    </w:rPr>
  </w:style>
  <w:style w:type="character" w:customStyle="1" w:styleId="WW8Num5z3">
    <w:name w:val="WW8Num5z3"/>
    <w:uiPriority w:val="99"/>
    <w:rsid w:val="0088416B"/>
    <w:rPr>
      <w:rFonts w:ascii="Symbol" w:hAnsi="Symbol"/>
    </w:rPr>
  </w:style>
  <w:style w:type="character" w:customStyle="1" w:styleId="WW8Num7z0">
    <w:name w:val="WW8Num7z0"/>
    <w:uiPriority w:val="99"/>
    <w:rsid w:val="0088416B"/>
    <w:rPr>
      <w:rFonts w:ascii="Wingdings" w:hAnsi="Wingdings"/>
    </w:rPr>
  </w:style>
  <w:style w:type="character" w:customStyle="1" w:styleId="WW8Num7z1">
    <w:name w:val="WW8Num7z1"/>
    <w:uiPriority w:val="99"/>
    <w:rsid w:val="0088416B"/>
    <w:rPr>
      <w:rFonts w:ascii="Courier New" w:hAnsi="Courier New"/>
    </w:rPr>
  </w:style>
  <w:style w:type="character" w:customStyle="1" w:styleId="WW8Num7z3">
    <w:name w:val="WW8Num7z3"/>
    <w:uiPriority w:val="99"/>
    <w:rsid w:val="0088416B"/>
    <w:rPr>
      <w:rFonts w:ascii="Symbol" w:hAnsi="Symbol"/>
    </w:rPr>
  </w:style>
  <w:style w:type="character" w:customStyle="1" w:styleId="WW8Num8z0">
    <w:name w:val="WW8Num8z0"/>
    <w:uiPriority w:val="99"/>
    <w:rsid w:val="0088416B"/>
    <w:rPr>
      <w:rFonts w:ascii="Wingdings" w:hAnsi="Wingdings"/>
    </w:rPr>
  </w:style>
  <w:style w:type="character" w:customStyle="1" w:styleId="WW8Num8z1">
    <w:name w:val="WW8Num8z1"/>
    <w:uiPriority w:val="99"/>
    <w:rsid w:val="0088416B"/>
    <w:rPr>
      <w:rFonts w:ascii="Courier New" w:hAnsi="Courier New"/>
    </w:rPr>
  </w:style>
  <w:style w:type="character" w:customStyle="1" w:styleId="WW8Num8z3">
    <w:name w:val="WW8Num8z3"/>
    <w:uiPriority w:val="99"/>
    <w:rsid w:val="0088416B"/>
    <w:rPr>
      <w:rFonts w:ascii="Symbol" w:hAnsi="Symbol"/>
    </w:rPr>
  </w:style>
  <w:style w:type="character" w:customStyle="1" w:styleId="WW8Num10z0">
    <w:name w:val="WW8Num10z0"/>
    <w:uiPriority w:val="99"/>
    <w:rsid w:val="0088416B"/>
    <w:rPr>
      <w:rFonts w:ascii="Symbol" w:hAnsi="Symbol"/>
    </w:rPr>
  </w:style>
  <w:style w:type="character" w:customStyle="1" w:styleId="WW8Num11z0">
    <w:name w:val="WW8Num11z0"/>
    <w:uiPriority w:val="99"/>
    <w:rsid w:val="0088416B"/>
    <w:rPr>
      <w:rFonts w:ascii="Wingdings" w:hAnsi="Wingdings"/>
    </w:rPr>
  </w:style>
  <w:style w:type="character" w:customStyle="1" w:styleId="WW8Num11z1">
    <w:name w:val="WW8Num11z1"/>
    <w:uiPriority w:val="99"/>
    <w:rsid w:val="0088416B"/>
    <w:rPr>
      <w:rFonts w:ascii="Courier New" w:hAnsi="Courier New"/>
    </w:rPr>
  </w:style>
  <w:style w:type="character" w:customStyle="1" w:styleId="WW8Num11z3">
    <w:name w:val="WW8Num11z3"/>
    <w:uiPriority w:val="99"/>
    <w:rsid w:val="0088416B"/>
    <w:rPr>
      <w:rFonts w:ascii="Symbol" w:hAnsi="Symbol"/>
    </w:rPr>
  </w:style>
  <w:style w:type="character" w:customStyle="1" w:styleId="WW8Num15z0">
    <w:name w:val="WW8Num15z0"/>
    <w:uiPriority w:val="99"/>
    <w:rsid w:val="0088416B"/>
    <w:rPr>
      <w:rFonts w:ascii="Times New Roman" w:hAnsi="Times New Roman"/>
    </w:rPr>
  </w:style>
  <w:style w:type="character" w:customStyle="1" w:styleId="WW8Num17z0">
    <w:name w:val="WW8Num17z0"/>
    <w:uiPriority w:val="99"/>
    <w:rsid w:val="0088416B"/>
    <w:rPr>
      <w:rFonts w:ascii="Wingdings" w:hAnsi="Wingdings"/>
    </w:rPr>
  </w:style>
  <w:style w:type="character" w:customStyle="1" w:styleId="WW8Num17z1">
    <w:name w:val="WW8Num17z1"/>
    <w:uiPriority w:val="99"/>
    <w:rsid w:val="0088416B"/>
    <w:rPr>
      <w:rFonts w:ascii="Courier New" w:hAnsi="Courier New"/>
    </w:rPr>
  </w:style>
  <w:style w:type="character" w:customStyle="1" w:styleId="WW8Num17z3">
    <w:name w:val="WW8Num17z3"/>
    <w:uiPriority w:val="99"/>
    <w:rsid w:val="0088416B"/>
    <w:rPr>
      <w:rFonts w:ascii="Symbol" w:hAnsi="Symbol"/>
    </w:rPr>
  </w:style>
  <w:style w:type="character" w:customStyle="1" w:styleId="WW8Num20z0">
    <w:name w:val="WW8Num20z0"/>
    <w:uiPriority w:val="99"/>
    <w:rsid w:val="0088416B"/>
    <w:rPr>
      <w:rFonts w:ascii="Wingdings" w:hAnsi="Wingdings"/>
    </w:rPr>
  </w:style>
  <w:style w:type="character" w:customStyle="1" w:styleId="WW8Num20z1">
    <w:name w:val="WW8Num20z1"/>
    <w:uiPriority w:val="99"/>
    <w:rsid w:val="0088416B"/>
    <w:rPr>
      <w:rFonts w:ascii="Courier New" w:hAnsi="Courier New"/>
    </w:rPr>
  </w:style>
  <w:style w:type="character" w:customStyle="1" w:styleId="WW8Num20z3">
    <w:name w:val="WW8Num20z3"/>
    <w:uiPriority w:val="99"/>
    <w:rsid w:val="0088416B"/>
    <w:rPr>
      <w:rFonts w:ascii="Symbol" w:hAnsi="Symbol"/>
    </w:rPr>
  </w:style>
  <w:style w:type="character" w:customStyle="1" w:styleId="WW8Num23z0">
    <w:name w:val="WW8Num23z0"/>
    <w:uiPriority w:val="99"/>
    <w:rsid w:val="0088416B"/>
    <w:rPr>
      <w:rFonts w:ascii="Symbol" w:hAnsi="Symbol"/>
    </w:rPr>
  </w:style>
  <w:style w:type="character" w:customStyle="1" w:styleId="WW8Num23z1">
    <w:name w:val="WW8Num23z1"/>
    <w:uiPriority w:val="99"/>
    <w:rsid w:val="0088416B"/>
    <w:rPr>
      <w:rFonts w:ascii="Courier New" w:hAnsi="Courier New"/>
    </w:rPr>
  </w:style>
  <w:style w:type="character" w:customStyle="1" w:styleId="WW8Num23z2">
    <w:name w:val="WW8Num23z2"/>
    <w:uiPriority w:val="99"/>
    <w:rsid w:val="0088416B"/>
    <w:rPr>
      <w:rFonts w:ascii="Wingdings" w:hAnsi="Wingdings"/>
    </w:rPr>
  </w:style>
  <w:style w:type="character" w:customStyle="1" w:styleId="WW8Num27z0">
    <w:name w:val="WW8Num27z0"/>
    <w:uiPriority w:val="99"/>
    <w:rsid w:val="0088416B"/>
  </w:style>
  <w:style w:type="character" w:customStyle="1" w:styleId="WW8Num28z0">
    <w:name w:val="WW8Num28z0"/>
    <w:uiPriority w:val="99"/>
    <w:rsid w:val="0088416B"/>
    <w:rPr>
      <w:rFonts w:ascii="Times New Roman" w:hAnsi="Times New Roman"/>
    </w:rPr>
  </w:style>
  <w:style w:type="character" w:customStyle="1" w:styleId="WW8Num35z0">
    <w:name w:val="WW8Num35z0"/>
    <w:uiPriority w:val="99"/>
    <w:rsid w:val="0088416B"/>
    <w:rPr>
      <w:rFonts w:ascii="Wingdings" w:hAnsi="Wingdings"/>
    </w:rPr>
  </w:style>
  <w:style w:type="character" w:customStyle="1" w:styleId="WW8Num35z1">
    <w:name w:val="WW8Num35z1"/>
    <w:uiPriority w:val="99"/>
    <w:rsid w:val="0088416B"/>
    <w:rPr>
      <w:rFonts w:ascii="Courier New" w:hAnsi="Courier New"/>
    </w:rPr>
  </w:style>
  <w:style w:type="character" w:customStyle="1" w:styleId="WW8Num35z3">
    <w:name w:val="WW8Num35z3"/>
    <w:uiPriority w:val="99"/>
    <w:rsid w:val="0088416B"/>
    <w:rPr>
      <w:rFonts w:ascii="Symbol" w:hAnsi="Symbol"/>
    </w:rPr>
  </w:style>
  <w:style w:type="character" w:customStyle="1" w:styleId="Fontepargpadro1">
    <w:name w:val="Fonte parág. padrão1"/>
    <w:uiPriority w:val="99"/>
    <w:rsid w:val="0088416B"/>
  </w:style>
  <w:style w:type="character" w:customStyle="1" w:styleId="txt1">
    <w:name w:val="txt1"/>
    <w:uiPriority w:val="99"/>
    <w:rsid w:val="0088416B"/>
    <w:rPr>
      <w:rFonts w:ascii="Verdana" w:hAnsi="Verdana"/>
      <w:color w:val="6B6B6B"/>
      <w:sz w:val="18"/>
      <w:shd w:val="clear" w:color="auto" w:fill="auto"/>
    </w:rPr>
  </w:style>
  <w:style w:type="character" w:styleId="Nmerodepgina">
    <w:name w:val="page number"/>
    <w:basedOn w:val="Fontepargpadro1"/>
    <w:uiPriority w:val="99"/>
    <w:rsid w:val="0088416B"/>
    <w:rPr>
      <w:rFonts w:cs="Times New Roman"/>
    </w:rPr>
  </w:style>
  <w:style w:type="character" w:styleId="Hyperlink">
    <w:name w:val="Hyperlink"/>
    <w:basedOn w:val="Fontepargpadro"/>
    <w:uiPriority w:val="99"/>
    <w:rsid w:val="0088416B"/>
    <w:rPr>
      <w:rFonts w:cs="Times New Roman"/>
      <w:color w:val="0000FF"/>
      <w:u w:val="single"/>
    </w:rPr>
  </w:style>
  <w:style w:type="character" w:customStyle="1" w:styleId="spelle">
    <w:name w:val="spelle"/>
    <w:basedOn w:val="Fontepargpadro1"/>
    <w:uiPriority w:val="99"/>
    <w:rsid w:val="0088416B"/>
    <w:rPr>
      <w:rFonts w:cs="Times New Roman"/>
    </w:rPr>
  </w:style>
  <w:style w:type="paragraph" w:customStyle="1" w:styleId="Heading">
    <w:name w:val="Heading"/>
    <w:basedOn w:val="Normal"/>
    <w:next w:val="Corpodetexto"/>
    <w:uiPriority w:val="99"/>
    <w:rsid w:val="0088416B"/>
    <w:pPr>
      <w:keepNext/>
      <w:spacing w:before="240" w:after="120"/>
    </w:pPr>
    <w:rPr>
      <w:rFonts w:ascii="Arial" w:eastAsia="Arial Unicode MS" w:hAnsi="Arial" w:cs="Arial Unicode MS"/>
      <w:sz w:val="28"/>
      <w:szCs w:val="28"/>
    </w:rPr>
  </w:style>
  <w:style w:type="paragraph" w:styleId="Corpodetexto">
    <w:name w:val="Body Text"/>
    <w:basedOn w:val="Normal"/>
    <w:link w:val="CorpodetextoChar"/>
    <w:uiPriority w:val="99"/>
    <w:rsid w:val="0088416B"/>
    <w:pPr>
      <w:jc w:val="both"/>
    </w:pPr>
    <w:rPr>
      <w:sz w:val="20"/>
      <w:szCs w:val="20"/>
    </w:rPr>
  </w:style>
  <w:style w:type="character" w:customStyle="1" w:styleId="CorpodetextoChar">
    <w:name w:val="Corpo de texto Char"/>
    <w:basedOn w:val="Fontepargpadro"/>
    <w:link w:val="Corpodetexto"/>
    <w:uiPriority w:val="99"/>
    <w:semiHidden/>
    <w:rsid w:val="008E6680"/>
    <w:rPr>
      <w:sz w:val="24"/>
      <w:szCs w:val="24"/>
      <w:lang w:eastAsia="ar-SA"/>
    </w:rPr>
  </w:style>
  <w:style w:type="paragraph" w:styleId="Lista">
    <w:name w:val="List"/>
    <w:basedOn w:val="Corpodetexto"/>
    <w:uiPriority w:val="99"/>
    <w:rsid w:val="0088416B"/>
  </w:style>
  <w:style w:type="paragraph" w:customStyle="1" w:styleId="Caption1">
    <w:name w:val="Caption1"/>
    <w:basedOn w:val="Normal"/>
    <w:uiPriority w:val="99"/>
    <w:rsid w:val="0088416B"/>
    <w:pPr>
      <w:suppressLineNumbers/>
      <w:spacing w:before="120" w:after="120"/>
    </w:pPr>
    <w:rPr>
      <w:i/>
      <w:iCs/>
    </w:rPr>
  </w:style>
  <w:style w:type="paragraph" w:customStyle="1" w:styleId="Index">
    <w:name w:val="Index"/>
    <w:basedOn w:val="Normal"/>
    <w:uiPriority w:val="99"/>
    <w:rsid w:val="0088416B"/>
    <w:pPr>
      <w:suppressLineNumbers/>
    </w:pPr>
  </w:style>
  <w:style w:type="paragraph" w:customStyle="1" w:styleId="Recuodecorpodetexto31">
    <w:name w:val="Recuo de corpo de texto 31"/>
    <w:basedOn w:val="Normal"/>
    <w:uiPriority w:val="99"/>
    <w:rsid w:val="0088416B"/>
    <w:pPr>
      <w:ind w:firstLine="708"/>
    </w:pPr>
    <w:rPr>
      <w:sz w:val="23"/>
    </w:rPr>
  </w:style>
  <w:style w:type="paragraph" w:styleId="Recuodecorpodetexto">
    <w:name w:val="Body Text Indent"/>
    <w:basedOn w:val="Normal"/>
    <w:link w:val="RecuodecorpodetextoChar"/>
    <w:uiPriority w:val="99"/>
    <w:rsid w:val="0088416B"/>
    <w:pPr>
      <w:ind w:left="5400"/>
      <w:jc w:val="both"/>
    </w:pPr>
    <w:rPr>
      <w:u w:val="single"/>
    </w:rPr>
  </w:style>
  <w:style w:type="character" w:customStyle="1" w:styleId="RecuodecorpodetextoChar">
    <w:name w:val="Recuo de corpo de texto Char"/>
    <w:basedOn w:val="Fontepargpadro"/>
    <w:link w:val="Recuodecorpodetexto"/>
    <w:uiPriority w:val="99"/>
    <w:semiHidden/>
    <w:rsid w:val="008E6680"/>
    <w:rPr>
      <w:sz w:val="24"/>
      <w:szCs w:val="24"/>
      <w:lang w:eastAsia="ar-SA"/>
    </w:rPr>
  </w:style>
  <w:style w:type="paragraph" w:customStyle="1" w:styleId="Recuodecorpodetexto22">
    <w:name w:val="Recuo de corpo de texto 22"/>
    <w:basedOn w:val="Normal"/>
    <w:uiPriority w:val="99"/>
    <w:rsid w:val="0088416B"/>
    <w:pPr>
      <w:ind w:left="3060" w:hanging="936"/>
      <w:jc w:val="both"/>
    </w:pPr>
    <w:rPr>
      <w:rFonts w:ascii="Courier New" w:hAnsi="Courier New" w:cs="Courier New"/>
    </w:rPr>
  </w:style>
  <w:style w:type="paragraph" w:customStyle="1" w:styleId="Corpodetexto32">
    <w:name w:val="Corpo de texto 32"/>
    <w:basedOn w:val="Normal"/>
    <w:uiPriority w:val="99"/>
    <w:rsid w:val="0088416B"/>
    <w:pPr>
      <w:spacing w:after="120"/>
    </w:pPr>
    <w:rPr>
      <w:sz w:val="16"/>
      <w:szCs w:val="16"/>
    </w:rPr>
  </w:style>
  <w:style w:type="paragraph" w:styleId="Textodenotaderodap">
    <w:name w:val="footnote text"/>
    <w:basedOn w:val="Normal"/>
    <w:link w:val="TextodenotaderodapChar"/>
    <w:uiPriority w:val="99"/>
    <w:rsid w:val="0088416B"/>
    <w:rPr>
      <w:sz w:val="20"/>
      <w:szCs w:val="20"/>
      <w:lang w:val="en-GB"/>
    </w:rPr>
  </w:style>
  <w:style w:type="character" w:customStyle="1" w:styleId="TextodenotaderodapChar">
    <w:name w:val="Texto de nota de rodapé Char"/>
    <w:basedOn w:val="Fontepargpadro"/>
    <w:link w:val="Textodenotaderodap"/>
    <w:uiPriority w:val="99"/>
    <w:semiHidden/>
    <w:rsid w:val="008E6680"/>
    <w:rPr>
      <w:sz w:val="20"/>
      <w:szCs w:val="20"/>
      <w:lang w:eastAsia="ar-SA"/>
    </w:rPr>
  </w:style>
  <w:style w:type="paragraph" w:styleId="Cabealho">
    <w:name w:val="header"/>
    <w:basedOn w:val="Normal"/>
    <w:link w:val="CabealhoChar"/>
    <w:uiPriority w:val="99"/>
    <w:rsid w:val="0088416B"/>
    <w:pPr>
      <w:tabs>
        <w:tab w:val="center" w:pos="4419"/>
        <w:tab w:val="right" w:pos="8838"/>
      </w:tabs>
    </w:pPr>
  </w:style>
  <w:style w:type="character" w:customStyle="1" w:styleId="CabealhoChar">
    <w:name w:val="Cabeçalho Char"/>
    <w:basedOn w:val="Fontepargpadro"/>
    <w:link w:val="Cabealho"/>
    <w:uiPriority w:val="99"/>
    <w:semiHidden/>
    <w:rsid w:val="008E6680"/>
    <w:rPr>
      <w:sz w:val="24"/>
      <w:szCs w:val="24"/>
      <w:lang w:eastAsia="ar-SA"/>
    </w:rPr>
  </w:style>
  <w:style w:type="paragraph" w:customStyle="1" w:styleId="Recuodecorpodetexto21">
    <w:name w:val="Recuo de corpo de texto 21"/>
    <w:basedOn w:val="Normal"/>
    <w:uiPriority w:val="99"/>
    <w:rsid w:val="0088416B"/>
    <w:pPr>
      <w:ind w:left="3060" w:hanging="936"/>
      <w:jc w:val="both"/>
    </w:pPr>
    <w:rPr>
      <w:rFonts w:ascii="Courier New" w:hAnsi="Courier New" w:cs="Courier New"/>
    </w:rPr>
  </w:style>
  <w:style w:type="paragraph" w:customStyle="1" w:styleId="Corpodetexto31">
    <w:name w:val="Corpo de texto 31"/>
    <w:basedOn w:val="Normal"/>
    <w:uiPriority w:val="99"/>
    <w:rsid w:val="0088416B"/>
    <w:pPr>
      <w:spacing w:after="120"/>
    </w:pPr>
    <w:rPr>
      <w:sz w:val="16"/>
      <w:szCs w:val="16"/>
    </w:rPr>
  </w:style>
  <w:style w:type="paragraph" w:styleId="NormalWeb">
    <w:name w:val="Normal (Web)"/>
    <w:basedOn w:val="Normal"/>
    <w:uiPriority w:val="99"/>
    <w:rsid w:val="0088416B"/>
    <w:pPr>
      <w:spacing w:before="280" w:after="280"/>
    </w:pPr>
  </w:style>
  <w:style w:type="paragraph" w:customStyle="1" w:styleId="Textoprformatado">
    <w:name w:val="Texto préformatado"/>
    <w:basedOn w:val="Normal"/>
    <w:uiPriority w:val="99"/>
    <w:rsid w:val="0088416B"/>
    <w:pPr>
      <w:widowControl w:val="0"/>
    </w:pPr>
    <w:rPr>
      <w:rFonts w:ascii="Courier New" w:hAnsi="Courier New" w:cs="Courier New"/>
      <w:kern w:val="1"/>
      <w:sz w:val="20"/>
      <w:szCs w:val="20"/>
    </w:rPr>
  </w:style>
  <w:style w:type="paragraph" w:customStyle="1" w:styleId="Framecontents">
    <w:name w:val="Frame contents"/>
    <w:basedOn w:val="Corpodetexto"/>
    <w:uiPriority w:val="99"/>
    <w:rsid w:val="0088416B"/>
  </w:style>
  <w:style w:type="paragraph" w:customStyle="1" w:styleId="TableContents">
    <w:name w:val="Table Contents"/>
    <w:basedOn w:val="Normal"/>
    <w:uiPriority w:val="99"/>
    <w:rsid w:val="0088416B"/>
    <w:pPr>
      <w:suppressLineNumbers/>
    </w:pPr>
  </w:style>
  <w:style w:type="paragraph" w:customStyle="1" w:styleId="TableHeading">
    <w:name w:val="Table Heading"/>
    <w:basedOn w:val="TableContents"/>
    <w:uiPriority w:val="99"/>
    <w:rsid w:val="0088416B"/>
    <w:pPr>
      <w:jc w:val="center"/>
    </w:pPr>
    <w:rPr>
      <w:b/>
      <w:bCs/>
    </w:rPr>
  </w:style>
  <w:style w:type="paragraph" w:styleId="Recuodecorpodetexto2">
    <w:name w:val="Body Text Indent 2"/>
    <w:basedOn w:val="Normal"/>
    <w:link w:val="Recuodecorpodetexto2Char"/>
    <w:uiPriority w:val="99"/>
    <w:rsid w:val="00944DC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6680"/>
    <w:rPr>
      <w:sz w:val="24"/>
      <w:szCs w:val="24"/>
      <w:lang w:eastAsia="ar-SA"/>
    </w:rPr>
  </w:style>
  <w:style w:type="character" w:styleId="Refdecomentrio">
    <w:name w:val="annotation reference"/>
    <w:basedOn w:val="Fontepargpadro"/>
    <w:uiPriority w:val="99"/>
    <w:semiHidden/>
    <w:rsid w:val="00A9140E"/>
    <w:rPr>
      <w:rFonts w:cs="Times New Roman"/>
      <w:sz w:val="16"/>
    </w:rPr>
  </w:style>
  <w:style w:type="paragraph" w:styleId="Textodecomentrio">
    <w:name w:val="annotation text"/>
    <w:basedOn w:val="Normal"/>
    <w:link w:val="TextodecomentrioChar"/>
    <w:uiPriority w:val="99"/>
    <w:semiHidden/>
    <w:rsid w:val="00A9140E"/>
    <w:rPr>
      <w:sz w:val="20"/>
      <w:szCs w:val="20"/>
    </w:rPr>
  </w:style>
  <w:style w:type="character" w:customStyle="1" w:styleId="TextodecomentrioChar">
    <w:name w:val="Texto de comentário Char"/>
    <w:basedOn w:val="Fontepargpadro"/>
    <w:link w:val="Textodecomentrio"/>
    <w:uiPriority w:val="99"/>
    <w:semiHidden/>
    <w:rsid w:val="008E6680"/>
    <w:rPr>
      <w:sz w:val="20"/>
      <w:szCs w:val="20"/>
      <w:lang w:eastAsia="ar-SA"/>
    </w:rPr>
  </w:style>
  <w:style w:type="paragraph" w:styleId="Assuntodocomentrio">
    <w:name w:val="annotation subject"/>
    <w:basedOn w:val="Textodecomentrio"/>
    <w:next w:val="Textodecomentrio"/>
    <w:link w:val="AssuntodocomentrioChar"/>
    <w:uiPriority w:val="99"/>
    <w:semiHidden/>
    <w:rsid w:val="00A9140E"/>
    <w:rPr>
      <w:b/>
      <w:bCs/>
    </w:rPr>
  </w:style>
  <w:style w:type="character" w:customStyle="1" w:styleId="AssuntodocomentrioChar">
    <w:name w:val="Assunto do comentário Char"/>
    <w:basedOn w:val="TextodecomentrioChar"/>
    <w:link w:val="Assuntodocomentrio"/>
    <w:uiPriority w:val="99"/>
    <w:semiHidden/>
    <w:rsid w:val="008E6680"/>
    <w:rPr>
      <w:b/>
      <w:bCs/>
    </w:rPr>
  </w:style>
  <w:style w:type="paragraph" w:styleId="Textodebalo">
    <w:name w:val="Balloon Text"/>
    <w:basedOn w:val="Normal"/>
    <w:link w:val="TextodebaloChar"/>
    <w:uiPriority w:val="99"/>
    <w:semiHidden/>
    <w:rsid w:val="00A9140E"/>
    <w:rPr>
      <w:rFonts w:ascii="Tahoma" w:hAnsi="Tahoma" w:cs="Tahoma"/>
      <w:sz w:val="16"/>
      <w:szCs w:val="16"/>
    </w:rPr>
  </w:style>
  <w:style w:type="character" w:customStyle="1" w:styleId="TextodebaloChar">
    <w:name w:val="Texto de balão Char"/>
    <w:basedOn w:val="Fontepargpadro"/>
    <w:link w:val="Textodebalo"/>
    <w:uiPriority w:val="99"/>
    <w:semiHidden/>
    <w:rsid w:val="008E6680"/>
    <w:rPr>
      <w:sz w:val="0"/>
      <w:szCs w:val="0"/>
      <w:lang w:eastAsia="ar-SA"/>
    </w:rPr>
  </w:style>
  <w:style w:type="character" w:styleId="Forte">
    <w:name w:val="Strong"/>
    <w:basedOn w:val="Fontepargpadro"/>
    <w:uiPriority w:val="99"/>
    <w:qFormat/>
    <w:rsid w:val="006F5712"/>
    <w:rPr>
      <w:rFonts w:cs="Times New Roman"/>
      <w:b/>
    </w:rPr>
  </w:style>
  <w:style w:type="table" w:styleId="Tabelacomgrade">
    <w:name w:val="Table Grid"/>
    <w:basedOn w:val="Tabelanormal"/>
    <w:uiPriority w:val="99"/>
    <w:rsid w:val="008528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6579"/>
    <w:pPr>
      <w:autoSpaceDE w:val="0"/>
      <w:autoSpaceDN w:val="0"/>
      <w:adjustRightInd w:val="0"/>
    </w:pPr>
    <w:rPr>
      <w:rFonts w:ascii="Bookman Old Style" w:hAnsi="Bookman Old Style" w:cs="Bookman Old Style"/>
      <w:color w:val="000000"/>
      <w:sz w:val="24"/>
      <w:szCs w:val="24"/>
    </w:rPr>
  </w:style>
  <w:style w:type="character" w:styleId="HiperlinkVisitado">
    <w:name w:val="FollowedHyperlink"/>
    <w:basedOn w:val="Fontepargpadro"/>
    <w:uiPriority w:val="99"/>
    <w:semiHidden/>
    <w:rsid w:val="008C04D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esp.ufrn.br" TargetMode="External"/><Relationship Id="rId13" Type="http://schemas.openxmlformats.org/officeDocument/2006/relationships/hyperlink" Target="javascript:LinkTexto('LEI','00010741','000','2003','N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esp.ufrn.br" TargetMode="External"/><Relationship Id="rId12" Type="http://schemas.openxmlformats.org/officeDocument/2006/relationships/hyperlink" Target="http://www.progesp.ufrn.br" TargetMode="External"/><Relationship Id="rId17" Type="http://schemas.openxmlformats.org/officeDocument/2006/relationships/hyperlink" Target="mailto:concursos@prh.ufrn.br" TargetMode="External"/><Relationship Id="rId2" Type="http://schemas.openxmlformats.org/officeDocument/2006/relationships/styles" Target="styles.xml"/><Relationship Id="rId16" Type="http://schemas.openxmlformats.org/officeDocument/2006/relationships/hyperlink" Target="http://www.progesp.ufrn.br" TargetMode="External"/><Relationship Id="rId1" Type="http://schemas.openxmlformats.org/officeDocument/2006/relationships/numbering" Target="numbering.xml"/><Relationship Id="rId6" Type="http://schemas.openxmlformats.org/officeDocument/2006/relationships/hyperlink" Target="http://www.progesp.ufrn.br" TargetMode="External"/><Relationship Id="rId11" Type="http://schemas.openxmlformats.org/officeDocument/2006/relationships/hyperlink" Target="http://www.progesp.ufrn.br" TargetMode="External"/><Relationship Id="rId5" Type="http://schemas.openxmlformats.org/officeDocument/2006/relationships/image" Target="media/image1.png"/><Relationship Id="rId15" Type="http://schemas.openxmlformats.org/officeDocument/2006/relationships/hyperlink" Target="http://www.progesp.ufrn.br" TargetMode="External"/><Relationship Id="rId10" Type="http://schemas.openxmlformats.org/officeDocument/2006/relationships/hyperlink" Target="http://www.prh.ufrn.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gesp.ufrn.br" TargetMode="External"/><Relationship Id="rId14" Type="http://schemas.openxmlformats.org/officeDocument/2006/relationships/hyperlink" Target="http://www.progesp.ufr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7011</Words>
  <Characters>39957</Characters>
  <Application>Microsoft Office Word</Application>
  <DocSecurity>0</DocSecurity>
  <Lines>332</Lines>
  <Paragraphs>93</Paragraphs>
  <ScaleCrop>false</ScaleCrop>
  <Company>HP</Company>
  <LinksUpToDate>false</LinksUpToDate>
  <CharactersWithSpaces>46875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Colegiados</dc:creator>
  <cp:lastModifiedBy>UFRN</cp:lastModifiedBy>
  <cp:revision>11</cp:revision>
  <cp:lastPrinted>2013-03-22T20:41:00Z</cp:lastPrinted>
  <dcterms:created xsi:type="dcterms:W3CDTF">2013-03-22T20:45:00Z</dcterms:created>
  <dcterms:modified xsi:type="dcterms:W3CDTF">2013-11-07T17:13:00Z</dcterms:modified>
</cp:coreProperties>
</file>